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DA849" w14:textId="04EC5CA2" w:rsidR="007B5697" w:rsidRDefault="00A86640" w:rsidP="00ED139A">
      <w:pPr>
        <w:spacing w:before="4"/>
        <w:rPr>
          <w:rFonts w:ascii="Times New Roman" w:eastAsia="Times New Roman" w:hAnsi="Times New Roman" w:cs="Times New Roman"/>
        </w:rPr>
      </w:pPr>
      <w:r>
        <w:rPr>
          <w:noProof/>
          <w:color w:val="7030A0"/>
        </w:rPr>
        <w:drawing>
          <wp:inline distT="0" distB="0" distL="0" distR="0" wp14:anchorId="1AA8E812" wp14:editId="150BC380">
            <wp:extent cx="2027985" cy="806450"/>
            <wp:effectExtent l="0" t="0" r="0" b="0"/>
            <wp:docPr id="1" name="Picture 1" descr="E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47609" cy="814254"/>
                    </a:xfrm>
                    <a:prstGeom prst="rect">
                      <a:avLst/>
                    </a:prstGeom>
                    <a:noFill/>
                    <a:ln>
                      <a:noFill/>
                    </a:ln>
                  </pic:spPr>
                </pic:pic>
              </a:graphicData>
            </a:graphic>
          </wp:inline>
        </w:drawing>
      </w:r>
    </w:p>
    <w:p w14:paraId="535DCCE3" w14:textId="77777777" w:rsidR="0053177F" w:rsidRDefault="0053177F">
      <w:pPr>
        <w:spacing w:before="63" w:line="379" w:lineRule="auto"/>
        <w:ind w:left="2990" w:right="1699" w:hanging="553"/>
        <w:rPr>
          <w:rFonts w:ascii="Arial"/>
          <w:b/>
          <w:sz w:val="28"/>
        </w:rPr>
      </w:pPr>
    </w:p>
    <w:p w14:paraId="508A0E89" w14:textId="77EC91CA" w:rsidR="007B5697" w:rsidRPr="00AD6EE1" w:rsidRDefault="00AD60C0" w:rsidP="00ED139A">
      <w:pPr>
        <w:spacing w:before="63" w:line="379" w:lineRule="auto"/>
        <w:ind w:left="2990" w:right="1699" w:hanging="553"/>
        <w:rPr>
          <w:rFonts w:ascii="Times New Roman" w:eastAsia="Arial" w:hAnsi="Times New Roman" w:cs="Times New Roman"/>
          <w:sz w:val="28"/>
          <w:szCs w:val="28"/>
        </w:rPr>
      </w:pPr>
      <w:r w:rsidRPr="00AD6EE1">
        <w:rPr>
          <w:rFonts w:ascii="Times New Roman" w:hAnsi="Times New Roman" w:cs="Times New Roman"/>
          <w:b/>
          <w:sz w:val="28"/>
        </w:rPr>
        <w:t>FREQUENTLY ASKED</w:t>
      </w:r>
      <w:r w:rsidRPr="00AD6EE1">
        <w:rPr>
          <w:rFonts w:ascii="Times New Roman" w:hAnsi="Times New Roman" w:cs="Times New Roman"/>
          <w:b/>
          <w:spacing w:val="-10"/>
          <w:sz w:val="28"/>
        </w:rPr>
        <w:t xml:space="preserve"> </w:t>
      </w:r>
      <w:r w:rsidRPr="00AD6EE1">
        <w:rPr>
          <w:rFonts w:ascii="Times New Roman" w:hAnsi="Times New Roman" w:cs="Times New Roman"/>
          <w:b/>
          <w:sz w:val="28"/>
        </w:rPr>
        <w:t>QUESTIONS</w:t>
      </w:r>
      <w:r w:rsidRPr="00AD6EE1">
        <w:rPr>
          <w:rFonts w:ascii="Times New Roman" w:hAnsi="Times New Roman" w:cs="Times New Roman"/>
          <w:b/>
          <w:w w:val="99"/>
          <w:sz w:val="28"/>
        </w:rPr>
        <w:t xml:space="preserve"> </w:t>
      </w:r>
      <w:r w:rsidRPr="00AD6EE1">
        <w:rPr>
          <w:rFonts w:ascii="Times New Roman" w:hAnsi="Times New Roman" w:cs="Times New Roman"/>
          <w:b/>
          <w:sz w:val="28"/>
        </w:rPr>
        <w:t>FLSA CHANGES FOR</w:t>
      </w:r>
      <w:r w:rsidRPr="00AD6EE1">
        <w:rPr>
          <w:rFonts w:ascii="Times New Roman" w:hAnsi="Times New Roman" w:cs="Times New Roman"/>
          <w:b/>
          <w:spacing w:val="-7"/>
          <w:sz w:val="28"/>
        </w:rPr>
        <w:t xml:space="preserve"> </w:t>
      </w:r>
      <w:r w:rsidRPr="00AD6EE1">
        <w:rPr>
          <w:rFonts w:ascii="Times New Roman" w:hAnsi="Times New Roman" w:cs="Times New Roman"/>
          <w:b/>
          <w:sz w:val="28"/>
        </w:rPr>
        <w:t>20</w:t>
      </w:r>
      <w:r w:rsidR="00A906EA">
        <w:rPr>
          <w:rFonts w:ascii="Times New Roman" w:hAnsi="Times New Roman" w:cs="Times New Roman"/>
          <w:b/>
          <w:sz w:val="28"/>
        </w:rPr>
        <w:t>24</w:t>
      </w:r>
    </w:p>
    <w:p w14:paraId="5B5C7117" w14:textId="77777777" w:rsidR="007B5697" w:rsidRPr="00AD6EE1" w:rsidRDefault="007B5697">
      <w:pPr>
        <w:spacing w:before="9"/>
        <w:rPr>
          <w:rFonts w:ascii="Times New Roman" w:eastAsia="Arial" w:hAnsi="Times New Roman" w:cs="Times New Roman"/>
          <w:b/>
          <w:bCs/>
          <w:sz w:val="19"/>
          <w:szCs w:val="19"/>
        </w:rPr>
      </w:pPr>
    </w:p>
    <w:p w14:paraId="046B5899" w14:textId="77777777" w:rsidR="007B5697" w:rsidRPr="00AD6EE1" w:rsidRDefault="00AD60C0">
      <w:pPr>
        <w:pStyle w:val="Heading1"/>
        <w:numPr>
          <w:ilvl w:val="0"/>
          <w:numId w:val="2"/>
        </w:numPr>
        <w:tabs>
          <w:tab w:val="left" w:pos="820"/>
        </w:tabs>
        <w:spacing w:before="69"/>
        <w:ind w:right="1699"/>
        <w:jc w:val="left"/>
        <w:rPr>
          <w:rFonts w:ascii="Times New Roman" w:hAnsi="Times New Roman" w:cs="Times New Roman"/>
          <w:b w:val="0"/>
          <w:bCs w:val="0"/>
        </w:rPr>
      </w:pPr>
      <w:r w:rsidRPr="00AD6EE1">
        <w:rPr>
          <w:rFonts w:ascii="Times New Roman" w:hAnsi="Times New Roman" w:cs="Times New Roman"/>
        </w:rPr>
        <w:t>What is the Fair Labor Standards</w:t>
      </w:r>
      <w:r w:rsidRPr="00AD6EE1">
        <w:rPr>
          <w:rFonts w:ascii="Times New Roman" w:hAnsi="Times New Roman" w:cs="Times New Roman"/>
          <w:spacing w:val="-6"/>
        </w:rPr>
        <w:t xml:space="preserve"> </w:t>
      </w:r>
      <w:r w:rsidRPr="00AD6EE1">
        <w:rPr>
          <w:rFonts w:ascii="Times New Roman" w:hAnsi="Times New Roman" w:cs="Times New Roman"/>
        </w:rPr>
        <w:t>Act?</w:t>
      </w:r>
    </w:p>
    <w:p w14:paraId="2532A5DF" w14:textId="77777777" w:rsidR="007B5697" w:rsidRPr="00AD6EE1" w:rsidRDefault="007B5697">
      <w:pPr>
        <w:spacing w:before="9"/>
        <w:rPr>
          <w:rFonts w:ascii="Times New Roman" w:eastAsia="Arial" w:hAnsi="Times New Roman" w:cs="Times New Roman"/>
          <w:b/>
          <w:bCs/>
          <w:sz w:val="27"/>
          <w:szCs w:val="27"/>
        </w:rPr>
      </w:pPr>
    </w:p>
    <w:p w14:paraId="23123002" w14:textId="53053CCC" w:rsidR="007B5697" w:rsidRPr="00AD6EE1" w:rsidRDefault="00AD60C0">
      <w:pPr>
        <w:pStyle w:val="BodyText"/>
        <w:spacing w:line="259" w:lineRule="auto"/>
        <w:ind w:right="118"/>
        <w:rPr>
          <w:rFonts w:ascii="Times New Roman" w:hAnsi="Times New Roman" w:cs="Times New Roman"/>
        </w:rPr>
      </w:pPr>
      <w:r w:rsidRPr="00AD6EE1">
        <w:rPr>
          <w:rFonts w:ascii="Times New Roman" w:hAnsi="Times New Roman" w:cs="Times New Roman"/>
        </w:rPr>
        <w:t xml:space="preserve">The Fair Labor Standards Act </w:t>
      </w:r>
      <w:r w:rsidR="000D7708">
        <w:rPr>
          <w:rFonts w:ascii="Times New Roman" w:hAnsi="Times New Roman" w:cs="Times New Roman"/>
        </w:rPr>
        <w:t>(FLSA</w:t>
      </w:r>
      <w:r w:rsidRPr="00AD6EE1">
        <w:rPr>
          <w:rFonts w:ascii="Times New Roman" w:hAnsi="Times New Roman" w:cs="Times New Roman"/>
        </w:rPr>
        <w:t>) of 1938 (29 USC § 201 et seq.) is the</w:t>
      </w:r>
      <w:r w:rsidRPr="00AD6EE1">
        <w:rPr>
          <w:rFonts w:ascii="Times New Roman" w:hAnsi="Times New Roman" w:cs="Times New Roman"/>
          <w:spacing w:val="-16"/>
        </w:rPr>
        <w:t xml:space="preserve"> </w:t>
      </w:r>
      <w:r w:rsidRPr="00AD6EE1">
        <w:rPr>
          <w:rFonts w:ascii="Times New Roman" w:hAnsi="Times New Roman" w:cs="Times New Roman"/>
        </w:rPr>
        <w:t>United States’ federal wage and hour law, administered by the US Department of</w:t>
      </w:r>
      <w:r w:rsidRPr="00AD6EE1">
        <w:rPr>
          <w:rFonts w:ascii="Times New Roman" w:hAnsi="Times New Roman" w:cs="Times New Roman"/>
          <w:spacing w:val="-11"/>
        </w:rPr>
        <w:t xml:space="preserve"> </w:t>
      </w:r>
      <w:r w:rsidRPr="00AD6EE1">
        <w:rPr>
          <w:rFonts w:ascii="Times New Roman" w:hAnsi="Times New Roman" w:cs="Times New Roman"/>
        </w:rPr>
        <w:t>Labor.</w:t>
      </w:r>
      <w:r w:rsidRPr="00AD6EE1">
        <w:rPr>
          <w:rFonts w:ascii="Times New Roman" w:hAnsi="Times New Roman" w:cs="Times New Roman"/>
          <w:w w:val="99"/>
        </w:rPr>
        <w:t xml:space="preserve"> </w:t>
      </w:r>
      <w:r w:rsidRPr="00AD6EE1">
        <w:rPr>
          <w:rFonts w:ascii="Times New Roman" w:hAnsi="Times New Roman" w:cs="Times New Roman"/>
        </w:rPr>
        <w:t>Among other things, it establishes the minimum wage and overtime pay,</w:t>
      </w:r>
      <w:r w:rsidRPr="00AD6EE1">
        <w:rPr>
          <w:rFonts w:ascii="Times New Roman" w:hAnsi="Times New Roman" w:cs="Times New Roman"/>
          <w:spacing w:val="-10"/>
        </w:rPr>
        <w:t xml:space="preserve"> </w:t>
      </w:r>
      <w:r w:rsidRPr="00AD6EE1">
        <w:rPr>
          <w:rFonts w:ascii="Times New Roman" w:hAnsi="Times New Roman" w:cs="Times New Roman"/>
        </w:rPr>
        <w:t>affecting employees in the private and government sectors. Everyone is “covered” but</w:t>
      </w:r>
      <w:r w:rsidRPr="00AD6EE1">
        <w:rPr>
          <w:rFonts w:ascii="Times New Roman" w:hAnsi="Times New Roman" w:cs="Times New Roman"/>
          <w:spacing w:val="-11"/>
        </w:rPr>
        <w:t xml:space="preserve"> </w:t>
      </w:r>
      <w:r w:rsidRPr="00AD6EE1">
        <w:rPr>
          <w:rFonts w:ascii="Times New Roman" w:hAnsi="Times New Roman" w:cs="Times New Roman"/>
        </w:rPr>
        <w:t xml:space="preserve">some employees are </w:t>
      </w:r>
      <w:r w:rsidRPr="00AD6EE1">
        <w:rPr>
          <w:rFonts w:ascii="Times New Roman" w:hAnsi="Times New Roman" w:cs="Times New Roman"/>
          <w:b/>
          <w:bCs/>
        </w:rPr>
        <w:t xml:space="preserve">exempt </w:t>
      </w:r>
      <w:r w:rsidRPr="00AD6EE1">
        <w:rPr>
          <w:rFonts w:ascii="Times New Roman" w:hAnsi="Times New Roman" w:cs="Times New Roman"/>
        </w:rPr>
        <w:t xml:space="preserve">from FLSA regulations and some are </w:t>
      </w:r>
      <w:r w:rsidRPr="00AD6EE1">
        <w:rPr>
          <w:rFonts w:ascii="Times New Roman" w:hAnsi="Times New Roman" w:cs="Times New Roman"/>
          <w:b/>
          <w:bCs/>
        </w:rPr>
        <w:t>nonexempt</w:t>
      </w:r>
      <w:r w:rsidRPr="00AD6EE1">
        <w:rPr>
          <w:rFonts w:ascii="Times New Roman" w:hAnsi="Times New Roman" w:cs="Times New Roman"/>
        </w:rPr>
        <w:t>. The</w:t>
      </w:r>
      <w:r w:rsidRPr="00AD6EE1">
        <w:rPr>
          <w:rFonts w:ascii="Times New Roman" w:hAnsi="Times New Roman" w:cs="Times New Roman"/>
          <w:spacing w:val="-10"/>
        </w:rPr>
        <w:t xml:space="preserve"> </w:t>
      </w:r>
      <w:r w:rsidRPr="00AD6EE1">
        <w:rPr>
          <w:rFonts w:ascii="Times New Roman" w:hAnsi="Times New Roman" w:cs="Times New Roman"/>
        </w:rPr>
        <w:t>FLSA</w:t>
      </w:r>
      <w:r w:rsidRPr="00AD6EE1">
        <w:rPr>
          <w:rFonts w:ascii="Times New Roman" w:hAnsi="Times New Roman" w:cs="Times New Roman"/>
          <w:w w:val="99"/>
        </w:rPr>
        <w:t xml:space="preserve"> </w:t>
      </w:r>
      <w:r w:rsidRPr="00AD6EE1">
        <w:rPr>
          <w:rFonts w:ascii="Times New Roman" w:hAnsi="Times New Roman" w:cs="Times New Roman"/>
        </w:rPr>
        <w:t>requires one-and-one-half ti</w:t>
      </w:r>
      <w:r w:rsidR="00897F11" w:rsidRPr="00AD6EE1">
        <w:rPr>
          <w:rFonts w:ascii="Times New Roman" w:hAnsi="Times New Roman" w:cs="Times New Roman"/>
        </w:rPr>
        <w:t>mes the regular rate of pay in o</w:t>
      </w:r>
      <w:r w:rsidRPr="00AD6EE1">
        <w:rPr>
          <w:rFonts w:ascii="Times New Roman" w:hAnsi="Times New Roman" w:cs="Times New Roman"/>
        </w:rPr>
        <w:t>vertime or</w:t>
      </w:r>
      <w:r w:rsidRPr="00AD6EE1">
        <w:rPr>
          <w:rFonts w:ascii="Times New Roman" w:hAnsi="Times New Roman" w:cs="Times New Roman"/>
          <w:spacing w:val="-12"/>
        </w:rPr>
        <w:t xml:space="preserve"> </w:t>
      </w:r>
      <w:r w:rsidR="00897F11" w:rsidRPr="00AD6EE1">
        <w:rPr>
          <w:rFonts w:ascii="Times New Roman" w:hAnsi="Times New Roman" w:cs="Times New Roman"/>
          <w:spacing w:val="-12"/>
        </w:rPr>
        <w:t>c</w:t>
      </w:r>
      <w:r w:rsidRPr="00AD6EE1">
        <w:rPr>
          <w:rFonts w:ascii="Times New Roman" w:hAnsi="Times New Roman" w:cs="Times New Roman"/>
        </w:rPr>
        <w:t xml:space="preserve">ompensatory time be paid for all hours worked over 40 in a workweek for </w:t>
      </w:r>
      <w:r w:rsidRPr="00AD6EE1">
        <w:rPr>
          <w:rFonts w:ascii="Times New Roman" w:hAnsi="Times New Roman" w:cs="Times New Roman"/>
          <w:b/>
          <w:bCs/>
        </w:rPr>
        <w:t>nonexempt</w:t>
      </w:r>
      <w:r w:rsidRPr="00AD6EE1">
        <w:rPr>
          <w:rFonts w:ascii="Times New Roman" w:hAnsi="Times New Roman" w:cs="Times New Roman"/>
          <w:b/>
          <w:bCs/>
          <w:spacing w:val="-13"/>
        </w:rPr>
        <w:t xml:space="preserve"> </w:t>
      </w:r>
      <w:r w:rsidRPr="00AD6EE1">
        <w:rPr>
          <w:rFonts w:ascii="Times New Roman" w:hAnsi="Times New Roman" w:cs="Times New Roman"/>
        </w:rPr>
        <w:t>employees.</w:t>
      </w:r>
    </w:p>
    <w:p w14:paraId="0BC887F5" w14:textId="77777777" w:rsidR="007B5697" w:rsidRPr="00AD6EE1" w:rsidRDefault="007B5697">
      <w:pPr>
        <w:spacing w:before="10"/>
        <w:rPr>
          <w:rFonts w:ascii="Times New Roman" w:eastAsia="Arial" w:hAnsi="Times New Roman" w:cs="Times New Roman"/>
          <w:sz w:val="25"/>
          <w:szCs w:val="25"/>
        </w:rPr>
      </w:pPr>
    </w:p>
    <w:p w14:paraId="27148391" w14:textId="77777777" w:rsidR="007B5697" w:rsidRPr="00AD6EE1" w:rsidRDefault="00AD60C0">
      <w:pPr>
        <w:pStyle w:val="Heading1"/>
        <w:numPr>
          <w:ilvl w:val="0"/>
          <w:numId w:val="2"/>
        </w:numPr>
        <w:tabs>
          <w:tab w:val="left" w:pos="820"/>
        </w:tabs>
        <w:ind w:right="1699"/>
        <w:jc w:val="left"/>
        <w:rPr>
          <w:rFonts w:ascii="Times New Roman" w:hAnsi="Times New Roman" w:cs="Times New Roman"/>
          <w:b w:val="0"/>
          <w:bCs w:val="0"/>
        </w:rPr>
      </w:pPr>
      <w:r w:rsidRPr="00AD6EE1">
        <w:rPr>
          <w:rFonts w:ascii="Times New Roman" w:hAnsi="Times New Roman" w:cs="Times New Roman"/>
        </w:rPr>
        <w:t>What does it mean to be exempt or</w:t>
      </w:r>
      <w:r w:rsidRPr="00AD6EE1">
        <w:rPr>
          <w:rFonts w:ascii="Times New Roman" w:hAnsi="Times New Roman" w:cs="Times New Roman"/>
          <w:spacing w:val="-8"/>
        </w:rPr>
        <w:t xml:space="preserve"> </w:t>
      </w:r>
      <w:r w:rsidRPr="00AD6EE1">
        <w:rPr>
          <w:rFonts w:ascii="Times New Roman" w:hAnsi="Times New Roman" w:cs="Times New Roman"/>
        </w:rPr>
        <w:t>nonexempt?</w:t>
      </w:r>
    </w:p>
    <w:p w14:paraId="5908290A" w14:textId="77777777" w:rsidR="007B5697" w:rsidRPr="00AD6EE1" w:rsidRDefault="007B5697">
      <w:pPr>
        <w:spacing w:before="9"/>
        <w:rPr>
          <w:rFonts w:ascii="Times New Roman" w:eastAsia="Arial" w:hAnsi="Times New Roman" w:cs="Times New Roman"/>
          <w:b/>
          <w:bCs/>
          <w:sz w:val="27"/>
          <w:szCs w:val="27"/>
        </w:rPr>
      </w:pPr>
    </w:p>
    <w:p w14:paraId="291B5CE5" w14:textId="77777777" w:rsidR="007B5697" w:rsidRPr="00AD6EE1" w:rsidRDefault="00AD60C0">
      <w:pPr>
        <w:pStyle w:val="BodyText"/>
        <w:spacing w:line="261" w:lineRule="auto"/>
        <w:ind w:right="118"/>
        <w:rPr>
          <w:rFonts w:ascii="Times New Roman" w:hAnsi="Times New Roman" w:cs="Times New Roman"/>
        </w:rPr>
      </w:pPr>
      <w:r w:rsidRPr="00AD6EE1">
        <w:rPr>
          <w:rFonts w:ascii="Times New Roman" w:hAnsi="Times New Roman" w:cs="Times New Roman"/>
        </w:rPr>
        <w:t>Exempt employees are excluded from overtime payment. Nonexempt employees</w:t>
      </w:r>
      <w:r w:rsidRPr="00AD6EE1">
        <w:rPr>
          <w:rFonts w:ascii="Times New Roman" w:hAnsi="Times New Roman" w:cs="Times New Roman"/>
          <w:spacing w:val="-8"/>
        </w:rPr>
        <w:t xml:space="preserve"> </w:t>
      </w:r>
      <w:r w:rsidRPr="00AD6EE1">
        <w:rPr>
          <w:rFonts w:ascii="Times New Roman" w:hAnsi="Times New Roman" w:cs="Times New Roman"/>
        </w:rPr>
        <w:t>are subject to the payment of overtime. Exemption is based on qualifying for all three of</w:t>
      </w:r>
      <w:r w:rsidRPr="00AD6EE1">
        <w:rPr>
          <w:rFonts w:ascii="Times New Roman" w:hAnsi="Times New Roman" w:cs="Times New Roman"/>
          <w:spacing w:val="-15"/>
        </w:rPr>
        <w:t xml:space="preserve"> </w:t>
      </w:r>
      <w:r w:rsidRPr="00AD6EE1">
        <w:rPr>
          <w:rFonts w:ascii="Times New Roman" w:hAnsi="Times New Roman" w:cs="Times New Roman"/>
        </w:rPr>
        <w:t>the following</w:t>
      </w:r>
      <w:r w:rsidRPr="00AD6EE1">
        <w:rPr>
          <w:rFonts w:ascii="Times New Roman" w:hAnsi="Times New Roman" w:cs="Times New Roman"/>
          <w:spacing w:val="-1"/>
        </w:rPr>
        <w:t xml:space="preserve"> </w:t>
      </w:r>
      <w:r w:rsidRPr="00AD6EE1">
        <w:rPr>
          <w:rFonts w:ascii="Times New Roman" w:hAnsi="Times New Roman" w:cs="Times New Roman"/>
        </w:rPr>
        <w:t>tests:</w:t>
      </w:r>
    </w:p>
    <w:p w14:paraId="19C78520" w14:textId="77777777" w:rsidR="007B5697" w:rsidRPr="00AD6EE1" w:rsidRDefault="007B5697">
      <w:pPr>
        <w:spacing w:before="6"/>
        <w:rPr>
          <w:rFonts w:ascii="Times New Roman" w:eastAsia="Arial" w:hAnsi="Times New Roman" w:cs="Times New Roman"/>
          <w:sz w:val="25"/>
          <w:szCs w:val="25"/>
        </w:rPr>
      </w:pPr>
    </w:p>
    <w:p w14:paraId="164ADE7D" w14:textId="77777777" w:rsidR="007B5697" w:rsidRPr="00AD6EE1" w:rsidRDefault="00AD60C0" w:rsidP="00FF0EE5">
      <w:pPr>
        <w:pStyle w:val="ListParagraph"/>
        <w:numPr>
          <w:ilvl w:val="0"/>
          <w:numId w:val="6"/>
        </w:numPr>
        <w:tabs>
          <w:tab w:val="left" w:pos="820"/>
        </w:tabs>
        <w:ind w:right="118"/>
        <w:rPr>
          <w:rFonts w:ascii="Times New Roman" w:eastAsia="Arial" w:hAnsi="Times New Roman" w:cs="Times New Roman"/>
          <w:sz w:val="24"/>
          <w:szCs w:val="24"/>
        </w:rPr>
      </w:pPr>
      <w:r w:rsidRPr="00AD6EE1">
        <w:rPr>
          <w:rFonts w:ascii="Times New Roman" w:hAnsi="Times New Roman" w:cs="Times New Roman"/>
          <w:sz w:val="24"/>
        </w:rPr>
        <w:t>Salary Basis Test. Employee must be paid on an annual salary basis;</w:t>
      </w:r>
      <w:r w:rsidRPr="00AD6EE1">
        <w:rPr>
          <w:rFonts w:ascii="Times New Roman" w:hAnsi="Times New Roman" w:cs="Times New Roman"/>
          <w:spacing w:val="-10"/>
          <w:sz w:val="24"/>
        </w:rPr>
        <w:t xml:space="preserve"> </w:t>
      </w:r>
      <w:r w:rsidRPr="00AD6EE1">
        <w:rPr>
          <w:rFonts w:ascii="Times New Roman" w:hAnsi="Times New Roman" w:cs="Times New Roman"/>
          <w:sz w:val="24"/>
        </w:rPr>
        <w:t>and</w:t>
      </w:r>
    </w:p>
    <w:p w14:paraId="51462E49" w14:textId="77777777" w:rsidR="007B5697" w:rsidRPr="00AD6EE1" w:rsidRDefault="007B5697">
      <w:pPr>
        <w:spacing w:before="5"/>
        <w:rPr>
          <w:rFonts w:ascii="Times New Roman" w:eastAsia="Arial" w:hAnsi="Times New Roman" w:cs="Times New Roman"/>
          <w:sz w:val="27"/>
          <w:szCs w:val="27"/>
        </w:rPr>
      </w:pPr>
    </w:p>
    <w:p w14:paraId="0C6A8E4C" w14:textId="2E847931" w:rsidR="007B5697" w:rsidRPr="00AD6EE1" w:rsidRDefault="00AD60C0" w:rsidP="00FF0EE5">
      <w:pPr>
        <w:pStyle w:val="ListParagraph"/>
        <w:numPr>
          <w:ilvl w:val="0"/>
          <w:numId w:val="6"/>
        </w:numPr>
        <w:tabs>
          <w:tab w:val="left" w:pos="820"/>
        </w:tabs>
        <w:spacing w:line="259" w:lineRule="auto"/>
        <w:ind w:right="799"/>
        <w:rPr>
          <w:rFonts w:ascii="Times New Roman" w:eastAsia="Arial" w:hAnsi="Times New Roman" w:cs="Times New Roman"/>
          <w:sz w:val="24"/>
          <w:szCs w:val="24"/>
        </w:rPr>
      </w:pPr>
      <w:r w:rsidRPr="00AD6EE1">
        <w:rPr>
          <w:rFonts w:ascii="Times New Roman" w:hAnsi="Times New Roman" w:cs="Times New Roman"/>
          <w:sz w:val="24"/>
        </w:rPr>
        <w:t>Minimum Salary Threshold Test. Employees must be paid above a</w:t>
      </w:r>
      <w:r w:rsidRPr="00AD6EE1">
        <w:rPr>
          <w:rFonts w:ascii="Times New Roman" w:hAnsi="Times New Roman" w:cs="Times New Roman"/>
          <w:spacing w:val="-7"/>
          <w:sz w:val="24"/>
        </w:rPr>
        <w:t xml:space="preserve"> </w:t>
      </w:r>
      <w:r w:rsidRPr="00AD6EE1">
        <w:rPr>
          <w:rFonts w:ascii="Times New Roman" w:hAnsi="Times New Roman" w:cs="Times New Roman"/>
          <w:sz w:val="24"/>
        </w:rPr>
        <w:t>salary threshold amount that is currently $</w:t>
      </w:r>
      <w:r w:rsidR="002B174B">
        <w:rPr>
          <w:rFonts w:ascii="Times New Roman" w:hAnsi="Times New Roman" w:cs="Times New Roman"/>
          <w:sz w:val="24"/>
        </w:rPr>
        <w:t>844</w:t>
      </w:r>
      <w:r w:rsidR="00A906EA">
        <w:rPr>
          <w:rFonts w:ascii="Times New Roman" w:hAnsi="Times New Roman" w:cs="Times New Roman"/>
          <w:sz w:val="24"/>
        </w:rPr>
        <w:t xml:space="preserve"> </w:t>
      </w:r>
      <w:r w:rsidRPr="00AD6EE1">
        <w:rPr>
          <w:rFonts w:ascii="Times New Roman" w:hAnsi="Times New Roman" w:cs="Times New Roman"/>
          <w:sz w:val="24"/>
        </w:rPr>
        <w:t>per week or $</w:t>
      </w:r>
      <w:r w:rsidR="002B174B">
        <w:rPr>
          <w:rFonts w:ascii="Times New Roman" w:hAnsi="Times New Roman" w:cs="Times New Roman"/>
          <w:sz w:val="24"/>
        </w:rPr>
        <w:t>43,888</w:t>
      </w:r>
      <w:r w:rsidRPr="00AD6EE1">
        <w:rPr>
          <w:rFonts w:ascii="Times New Roman" w:hAnsi="Times New Roman" w:cs="Times New Roman"/>
          <w:sz w:val="24"/>
        </w:rPr>
        <w:t xml:space="preserve"> annually</w:t>
      </w:r>
      <w:r w:rsidR="002B174B">
        <w:rPr>
          <w:rFonts w:ascii="Times New Roman" w:hAnsi="Times New Roman" w:cs="Times New Roman"/>
          <w:sz w:val="24"/>
        </w:rPr>
        <w:t>;</w:t>
      </w:r>
      <w:r w:rsidRPr="00AD6EE1">
        <w:rPr>
          <w:rFonts w:ascii="Times New Roman" w:hAnsi="Times New Roman" w:cs="Times New Roman"/>
          <w:spacing w:val="-9"/>
          <w:sz w:val="24"/>
        </w:rPr>
        <w:t xml:space="preserve"> </w:t>
      </w:r>
      <w:r w:rsidRPr="00AD6EE1">
        <w:rPr>
          <w:rFonts w:ascii="Times New Roman" w:hAnsi="Times New Roman" w:cs="Times New Roman"/>
          <w:sz w:val="24"/>
        </w:rPr>
        <w:t>and</w:t>
      </w:r>
    </w:p>
    <w:p w14:paraId="6EE1C309" w14:textId="77777777" w:rsidR="007B5697" w:rsidRPr="00AD6EE1" w:rsidRDefault="007B5697">
      <w:pPr>
        <w:spacing w:before="9"/>
        <w:rPr>
          <w:rFonts w:ascii="Times New Roman" w:eastAsia="Arial" w:hAnsi="Times New Roman" w:cs="Times New Roman"/>
          <w:sz w:val="25"/>
          <w:szCs w:val="25"/>
        </w:rPr>
      </w:pPr>
    </w:p>
    <w:p w14:paraId="660430C5" w14:textId="70630FE1" w:rsidR="007B5697" w:rsidRPr="00AD6EE1" w:rsidRDefault="00AD60C0" w:rsidP="00A906EA">
      <w:pPr>
        <w:pStyle w:val="ListParagraph"/>
        <w:numPr>
          <w:ilvl w:val="0"/>
          <w:numId w:val="6"/>
        </w:numPr>
        <w:tabs>
          <w:tab w:val="left" w:pos="820"/>
        </w:tabs>
        <w:spacing w:line="256" w:lineRule="auto"/>
        <w:ind w:right="40"/>
        <w:rPr>
          <w:rFonts w:ascii="Times New Roman" w:eastAsia="Arial" w:hAnsi="Times New Roman" w:cs="Times New Roman"/>
          <w:sz w:val="24"/>
          <w:szCs w:val="24"/>
        </w:rPr>
      </w:pPr>
      <w:r w:rsidRPr="00AD6EE1">
        <w:rPr>
          <w:rFonts w:ascii="Times New Roman" w:hAnsi="Times New Roman" w:cs="Times New Roman"/>
          <w:sz w:val="24"/>
        </w:rPr>
        <w:t>Duty and Discretion Tests. Employee must qualify as an</w:t>
      </w:r>
      <w:r w:rsidRPr="00AD6EE1">
        <w:rPr>
          <w:rFonts w:ascii="Times New Roman" w:hAnsi="Times New Roman" w:cs="Times New Roman"/>
          <w:spacing w:val="-7"/>
          <w:sz w:val="24"/>
        </w:rPr>
        <w:t xml:space="preserve"> </w:t>
      </w:r>
      <w:r w:rsidRPr="00AD6EE1">
        <w:rPr>
          <w:rFonts w:ascii="Times New Roman" w:hAnsi="Times New Roman" w:cs="Times New Roman"/>
          <w:sz w:val="24"/>
        </w:rPr>
        <w:t>executive,</w:t>
      </w:r>
      <w:r w:rsidRPr="00AD6EE1">
        <w:rPr>
          <w:rFonts w:ascii="Times New Roman" w:hAnsi="Times New Roman" w:cs="Times New Roman"/>
          <w:w w:val="99"/>
          <w:sz w:val="24"/>
        </w:rPr>
        <w:t xml:space="preserve"> </w:t>
      </w:r>
      <w:r w:rsidR="00A906EA">
        <w:rPr>
          <w:rFonts w:ascii="Times New Roman" w:hAnsi="Times New Roman" w:cs="Times New Roman"/>
          <w:w w:val="99"/>
          <w:sz w:val="24"/>
        </w:rPr>
        <w:t>a</w:t>
      </w:r>
      <w:r w:rsidRPr="00AD6EE1">
        <w:rPr>
          <w:rFonts w:ascii="Times New Roman" w:hAnsi="Times New Roman" w:cs="Times New Roman"/>
          <w:sz w:val="24"/>
        </w:rPr>
        <w:t>dministrator, professional, or computer</w:t>
      </w:r>
      <w:r w:rsidRPr="00AD6EE1">
        <w:rPr>
          <w:rFonts w:ascii="Times New Roman" w:hAnsi="Times New Roman" w:cs="Times New Roman"/>
          <w:spacing w:val="-4"/>
          <w:sz w:val="24"/>
        </w:rPr>
        <w:t xml:space="preserve"> </w:t>
      </w:r>
      <w:r w:rsidRPr="00AD6EE1">
        <w:rPr>
          <w:rFonts w:ascii="Times New Roman" w:hAnsi="Times New Roman" w:cs="Times New Roman"/>
          <w:sz w:val="24"/>
        </w:rPr>
        <w:t>professional.</w:t>
      </w:r>
    </w:p>
    <w:p w14:paraId="49CFE330" w14:textId="77777777" w:rsidR="007B5697" w:rsidRPr="00AD6EE1" w:rsidRDefault="007B5697">
      <w:pPr>
        <w:spacing w:before="1"/>
        <w:rPr>
          <w:rFonts w:ascii="Times New Roman" w:eastAsia="Arial" w:hAnsi="Times New Roman" w:cs="Times New Roman"/>
          <w:sz w:val="26"/>
          <w:szCs w:val="26"/>
        </w:rPr>
      </w:pPr>
    </w:p>
    <w:p w14:paraId="474B7850" w14:textId="77777777" w:rsidR="007B5697" w:rsidRPr="00AD6EE1" w:rsidRDefault="00AD60C0">
      <w:pPr>
        <w:pStyle w:val="Heading1"/>
        <w:numPr>
          <w:ilvl w:val="0"/>
          <w:numId w:val="2"/>
        </w:numPr>
        <w:tabs>
          <w:tab w:val="left" w:pos="820"/>
        </w:tabs>
        <w:ind w:right="1699"/>
        <w:jc w:val="left"/>
        <w:rPr>
          <w:rFonts w:ascii="Times New Roman" w:hAnsi="Times New Roman" w:cs="Times New Roman"/>
          <w:b w:val="0"/>
          <w:bCs w:val="0"/>
        </w:rPr>
      </w:pPr>
      <w:r w:rsidRPr="00AD6EE1">
        <w:rPr>
          <w:rFonts w:ascii="Times New Roman" w:hAnsi="Times New Roman" w:cs="Times New Roman"/>
        </w:rPr>
        <w:t>What is</w:t>
      </w:r>
      <w:r w:rsidRPr="00AD6EE1">
        <w:rPr>
          <w:rFonts w:ascii="Times New Roman" w:hAnsi="Times New Roman" w:cs="Times New Roman"/>
          <w:spacing w:val="-2"/>
        </w:rPr>
        <w:t xml:space="preserve"> </w:t>
      </w:r>
      <w:r w:rsidRPr="00AD6EE1">
        <w:rPr>
          <w:rFonts w:ascii="Times New Roman" w:hAnsi="Times New Roman" w:cs="Times New Roman"/>
        </w:rPr>
        <w:t>changing?</w:t>
      </w:r>
    </w:p>
    <w:p w14:paraId="355360AB" w14:textId="77777777" w:rsidR="007B5697" w:rsidRPr="00AD6EE1" w:rsidRDefault="007B5697">
      <w:pPr>
        <w:spacing w:before="9"/>
        <w:rPr>
          <w:rFonts w:ascii="Times New Roman" w:eastAsia="Arial" w:hAnsi="Times New Roman" w:cs="Times New Roman"/>
          <w:b/>
          <w:bCs/>
          <w:sz w:val="27"/>
          <w:szCs w:val="27"/>
        </w:rPr>
      </w:pPr>
    </w:p>
    <w:p w14:paraId="52A1CFA2" w14:textId="42CFED1F" w:rsidR="00F6756C" w:rsidRDefault="00AD60C0" w:rsidP="007820FA">
      <w:pPr>
        <w:pStyle w:val="BodyText"/>
        <w:numPr>
          <w:ilvl w:val="0"/>
          <w:numId w:val="7"/>
        </w:numPr>
        <w:spacing w:line="259" w:lineRule="auto"/>
        <w:ind w:right="118"/>
        <w:rPr>
          <w:rFonts w:ascii="Times New Roman" w:hAnsi="Times New Roman" w:cs="Times New Roman"/>
        </w:rPr>
      </w:pPr>
      <w:r w:rsidRPr="00AD6EE1">
        <w:rPr>
          <w:rFonts w:ascii="Times New Roman" w:hAnsi="Times New Roman" w:cs="Times New Roman"/>
        </w:rPr>
        <w:t xml:space="preserve">The </w:t>
      </w:r>
      <w:r w:rsidR="00487342" w:rsidRPr="00AD6EE1">
        <w:rPr>
          <w:rFonts w:ascii="Times New Roman" w:hAnsi="Times New Roman" w:cs="Times New Roman"/>
        </w:rPr>
        <w:t xml:space="preserve">FLSA </w:t>
      </w:r>
      <w:r w:rsidRPr="00AD6EE1">
        <w:rPr>
          <w:rFonts w:ascii="Times New Roman" w:hAnsi="Times New Roman" w:cs="Times New Roman"/>
        </w:rPr>
        <w:t>Minimum Salary Threshold Test</w:t>
      </w:r>
      <w:r w:rsidR="00897F11" w:rsidRPr="00AD6EE1">
        <w:rPr>
          <w:rFonts w:ascii="Times New Roman" w:hAnsi="Times New Roman" w:cs="Times New Roman"/>
        </w:rPr>
        <w:t xml:space="preserve"> is changing. </w:t>
      </w:r>
      <w:r w:rsidR="00487342" w:rsidRPr="00AD6EE1">
        <w:rPr>
          <w:rFonts w:ascii="Times New Roman" w:hAnsi="Times New Roman" w:cs="Times New Roman"/>
        </w:rPr>
        <w:t xml:space="preserve">Effective </w:t>
      </w:r>
      <w:r w:rsidR="00404DEE">
        <w:rPr>
          <w:rFonts w:ascii="Times New Roman" w:hAnsi="Times New Roman" w:cs="Times New Roman"/>
        </w:rPr>
        <w:t>J</w:t>
      </w:r>
      <w:r w:rsidR="00A906EA">
        <w:rPr>
          <w:rFonts w:ascii="Times New Roman" w:hAnsi="Times New Roman" w:cs="Times New Roman"/>
        </w:rPr>
        <w:t>uly 1, 2024</w:t>
      </w:r>
      <w:r w:rsidR="00487342" w:rsidRPr="00AD6EE1">
        <w:rPr>
          <w:rFonts w:ascii="Times New Roman" w:hAnsi="Times New Roman" w:cs="Times New Roman"/>
        </w:rPr>
        <w:t>, the US Department of Labor</w:t>
      </w:r>
      <w:r w:rsidR="00897F11" w:rsidRPr="00AD6EE1">
        <w:rPr>
          <w:rFonts w:ascii="Times New Roman" w:hAnsi="Times New Roman" w:cs="Times New Roman"/>
        </w:rPr>
        <w:t xml:space="preserve"> is changing</w:t>
      </w:r>
      <w:r w:rsidR="00487342" w:rsidRPr="00AD6EE1">
        <w:rPr>
          <w:rFonts w:ascii="Times New Roman" w:hAnsi="Times New Roman" w:cs="Times New Roman"/>
          <w:spacing w:val="-10"/>
        </w:rPr>
        <w:t xml:space="preserve"> </w:t>
      </w:r>
      <w:r w:rsidR="00487342" w:rsidRPr="00AD6EE1">
        <w:rPr>
          <w:rFonts w:ascii="Times New Roman" w:hAnsi="Times New Roman" w:cs="Times New Roman"/>
        </w:rPr>
        <w:t xml:space="preserve">the new minimum salary for which an employee can be designated as exempt from overtime requirements </w:t>
      </w:r>
      <w:r w:rsidR="00897F11" w:rsidRPr="00AD6EE1">
        <w:rPr>
          <w:rFonts w:ascii="Times New Roman" w:hAnsi="Times New Roman" w:cs="Times New Roman"/>
        </w:rPr>
        <w:t>from $</w:t>
      </w:r>
      <w:r w:rsidR="00A906EA">
        <w:rPr>
          <w:rFonts w:ascii="Times New Roman" w:hAnsi="Times New Roman" w:cs="Times New Roman"/>
        </w:rPr>
        <w:t>684</w:t>
      </w:r>
      <w:r w:rsidR="00897F11" w:rsidRPr="00AD6EE1">
        <w:rPr>
          <w:rFonts w:ascii="Times New Roman" w:hAnsi="Times New Roman" w:cs="Times New Roman"/>
        </w:rPr>
        <w:t xml:space="preserve"> per week or $</w:t>
      </w:r>
      <w:r w:rsidR="00A906EA">
        <w:rPr>
          <w:rFonts w:ascii="Times New Roman" w:hAnsi="Times New Roman" w:cs="Times New Roman"/>
        </w:rPr>
        <w:t>35,568</w:t>
      </w:r>
      <w:r w:rsidR="00897F11" w:rsidRPr="00AD6EE1">
        <w:rPr>
          <w:rFonts w:ascii="Times New Roman" w:hAnsi="Times New Roman" w:cs="Times New Roman"/>
        </w:rPr>
        <w:t xml:space="preserve"> per year to </w:t>
      </w:r>
      <w:r w:rsidR="00487342" w:rsidRPr="00AD6EE1">
        <w:rPr>
          <w:rFonts w:ascii="Times New Roman" w:hAnsi="Times New Roman" w:cs="Times New Roman"/>
          <w:b/>
          <w:u w:val="single"/>
        </w:rPr>
        <w:t>$</w:t>
      </w:r>
      <w:r w:rsidR="002B174B">
        <w:rPr>
          <w:rFonts w:ascii="Times New Roman" w:hAnsi="Times New Roman" w:cs="Times New Roman"/>
          <w:b/>
          <w:u w:val="single"/>
        </w:rPr>
        <w:t>844</w:t>
      </w:r>
      <w:r w:rsidR="00487342" w:rsidRPr="00A906EA">
        <w:rPr>
          <w:rFonts w:ascii="Times New Roman" w:hAnsi="Times New Roman" w:cs="Times New Roman"/>
          <w:b/>
          <w:color w:val="FF0000"/>
          <w:u w:val="single"/>
        </w:rPr>
        <w:t xml:space="preserve"> </w:t>
      </w:r>
      <w:r w:rsidR="00487342" w:rsidRPr="00AD6EE1">
        <w:rPr>
          <w:rFonts w:ascii="Times New Roman" w:hAnsi="Times New Roman" w:cs="Times New Roman"/>
          <w:b/>
          <w:u w:val="single"/>
        </w:rPr>
        <w:t>per week or $</w:t>
      </w:r>
      <w:r w:rsidR="002B174B">
        <w:rPr>
          <w:rFonts w:ascii="Times New Roman" w:hAnsi="Times New Roman" w:cs="Times New Roman"/>
          <w:b/>
          <w:u w:val="single"/>
        </w:rPr>
        <w:t>43,888</w:t>
      </w:r>
      <w:r w:rsidR="00487342" w:rsidRPr="00AD6EE1">
        <w:rPr>
          <w:rFonts w:ascii="Times New Roman" w:hAnsi="Times New Roman" w:cs="Times New Roman"/>
          <w:b/>
          <w:u w:val="single"/>
        </w:rPr>
        <w:t xml:space="preserve"> per year</w:t>
      </w:r>
      <w:r w:rsidR="00487342" w:rsidRPr="00AD6EE1">
        <w:rPr>
          <w:rFonts w:ascii="Times New Roman" w:hAnsi="Times New Roman" w:cs="Times New Roman"/>
        </w:rPr>
        <w:t xml:space="preserve">. </w:t>
      </w:r>
    </w:p>
    <w:p w14:paraId="45087F07" w14:textId="77777777" w:rsidR="00F6756C" w:rsidRDefault="00F6756C" w:rsidP="007045A5">
      <w:pPr>
        <w:pStyle w:val="BodyText"/>
        <w:spacing w:line="259" w:lineRule="auto"/>
        <w:ind w:right="118"/>
        <w:rPr>
          <w:rFonts w:ascii="Times New Roman" w:hAnsi="Times New Roman" w:cs="Times New Roman"/>
        </w:rPr>
      </w:pPr>
    </w:p>
    <w:p w14:paraId="5AB03E29" w14:textId="5B648125" w:rsidR="007B5697" w:rsidRDefault="00A45EB7" w:rsidP="007820FA">
      <w:pPr>
        <w:pStyle w:val="BodyText"/>
        <w:numPr>
          <w:ilvl w:val="0"/>
          <w:numId w:val="7"/>
        </w:numPr>
        <w:spacing w:line="259" w:lineRule="auto"/>
        <w:ind w:right="118"/>
        <w:rPr>
          <w:rFonts w:ascii="Times New Roman" w:hAnsi="Times New Roman" w:cs="Times New Roman"/>
        </w:rPr>
      </w:pPr>
      <w:r>
        <w:rPr>
          <w:rFonts w:ascii="Times New Roman" w:hAnsi="Times New Roman" w:cs="Times New Roman"/>
        </w:rPr>
        <w:t xml:space="preserve">It is also raising the total annual compensation level for “highly compensated employees (HCEs)” from the </w:t>
      </w:r>
      <w:r w:rsidR="000D7708">
        <w:rPr>
          <w:rFonts w:ascii="Times New Roman" w:hAnsi="Times New Roman" w:cs="Times New Roman"/>
        </w:rPr>
        <w:t>currently enforced</w:t>
      </w:r>
      <w:r>
        <w:rPr>
          <w:rFonts w:ascii="Times New Roman" w:hAnsi="Times New Roman" w:cs="Times New Roman"/>
        </w:rPr>
        <w:t xml:space="preserve"> level of $10</w:t>
      </w:r>
      <w:r w:rsidR="00A906EA">
        <w:rPr>
          <w:rFonts w:ascii="Times New Roman" w:hAnsi="Times New Roman" w:cs="Times New Roman"/>
        </w:rPr>
        <w:t>7,432</w:t>
      </w:r>
      <w:r>
        <w:rPr>
          <w:rFonts w:ascii="Times New Roman" w:hAnsi="Times New Roman" w:cs="Times New Roman"/>
        </w:rPr>
        <w:t xml:space="preserve"> to $</w:t>
      </w:r>
      <w:r w:rsidR="002B174B">
        <w:rPr>
          <w:rFonts w:ascii="Times New Roman" w:hAnsi="Times New Roman" w:cs="Times New Roman"/>
        </w:rPr>
        <w:t>132,964</w:t>
      </w:r>
      <w:r>
        <w:rPr>
          <w:rFonts w:ascii="Times New Roman" w:hAnsi="Times New Roman" w:cs="Times New Roman"/>
        </w:rPr>
        <w:t xml:space="preserve"> per year</w:t>
      </w:r>
      <w:r w:rsidR="005B03EA">
        <w:rPr>
          <w:rFonts w:ascii="Times New Roman" w:hAnsi="Times New Roman" w:cs="Times New Roman"/>
        </w:rPr>
        <w:t>.</w:t>
      </w:r>
    </w:p>
    <w:p w14:paraId="3C588824" w14:textId="2B6BA56C" w:rsidR="00F6756C" w:rsidRDefault="00F6756C" w:rsidP="007045A5">
      <w:pPr>
        <w:pStyle w:val="BodyText"/>
        <w:spacing w:line="259" w:lineRule="auto"/>
        <w:ind w:right="118"/>
        <w:rPr>
          <w:rFonts w:ascii="Times New Roman" w:hAnsi="Times New Roman" w:cs="Times New Roman"/>
        </w:rPr>
      </w:pPr>
    </w:p>
    <w:p w14:paraId="25E220C1" w14:textId="493BB0CF" w:rsidR="00D55713" w:rsidRPr="00D55713" w:rsidRDefault="00C52B05" w:rsidP="00D55713">
      <w:pPr>
        <w:pStyle w:val="BodyText"/>
        <w:numPr>
          <w:ilvl w:val="0"/>
          <w:numId w:val="7"/>
        </w:numPr>
        <w:spacing w:line="259" w:lineRule="auto"/>
        <w:ind w:right="118"/>
        <w:rPr>
          <w:rFonts w:ascii="Times New Roman" w:hAnsi="Times New Roman" w:cs="Times New Roman"/>
        </w:rPr>
      </w:pPr>
      <w:hyperlink r:id="rId10" w:history="1">
        <w:r w:rsidR="000D7708" w:rsidRPr="000D7708">
          <w:rPr>
            <w:rStyle w:val="Hyperlink"/>
            <w:rFonts w:ascii="Times New Roman" w:hAnsi="Times New Roman" w:cs="Times New Roman"/>
          </w:rPr>
          <w:t>Department of Labor FAQ site</w:t>
        </w:r>
      </w:hyperlink>
    </w:p>
    <w:p w14:paraId="364D9405" w14:textId="77777777" w:rsidR="007B5697" w:rsidRPr="00AD6EE1" w:rsidRDefault="007B5697">
      <w:pPr>
        <w:spacing w:before="10"/>
        <w:rPr>
          <w:rFonts w:ascii="Times New Roman" w:eastAsia="Arial" w:hAnsi="Times New Roman" w:cs="Times New Roman"/>
          <w:sz w:val="25"/>
          <w:szCs w:val="25"/>
        </w:rPr>
      </w:pPr>
    </w:p>
    <w:p w14:paraId="59345796" w14:textId="77777777" w:rsidR="007B5697" w:rsidRPr="00AD6EE1" w:rsidRDefault="00AD60C0">
      <w:pPr>
        <w:pStyle w:val="Heading1"/>
        <w:numPr>
          <w:ilvl w:val="0"/>
          <w:numId w:val="2"/>
        </w:numPr>
        <w:tabs>
          <w:tab w:val="left" w:pos="820"/>
        </w:tabs>
        <w:ind w:right="209"/>
        <w:jc w:val="left"/>
        <w:rPr>
          <w:rFonts w:ascii="Times New Roman" w:hAnsi="Times New Roman" w:cs="Times New Roman"/>
          <w:b w:val="0"/>
          <w:bCs w:val="0"/>
        </w:rPr>
      </w:pPr>
      <w:r w:rsidRPr="00AD6EE1">
        <w:rPr>
          <w:rFonts w:ascii="Times New Roman" w:hAnsi="Times New Roman" w:cs="Times New Roman"/>
        </w:rPr>
        <w:t>Who will the rule change</w:t>
      </w:r>
      <w:r w:rsidRPr="00AD6EE1">
        <w:rPr>
          <w:rFonts w:ascii="Times New Roman" w:hAnsi="Times New Roman" w:cs="Times New Roman"/>
          <w:spacing w:val="-5"/>
        </w:rPr>
        <w:t xml:space="preserve"> </w:t>
      </w:r>
      <w:r w:rsidRPr="00AD6EE1">
        <w:rPr>
          <w:rFonts w:ascii="Times New Roman" w:hAnsi="Times New Roman" w:cs="Times New Roman"/>
        </w:rPr>
        <w:t>affect?</w:t>
      </w:r>
    </w:p>
    <w:p w14:paraId="4810F22E" w14:textId="77777777" w:rsidR="007B5697" w:rsidRPr="00AD6EE1" w:rsidRDefault="007B5697">
      <w:pPr>
        <w:spacing w:before="9"/>
        <w:rPr>
          <w:rFonts w:ascii="Times New Roman" w:eastAsia="Arial" w:hAnsi="Times New Roman" w:cs="Times New Roman"/>
          <w:b/>
          <w:bCs/>
          <w:sz w:val="27"/>
          <w:szCs w:val="27"/>
        </w:rPr>
      </w:pPr>
    </w:p>
    <w:p w14:paraId="4D279CA3" w14:textId="2376BF2B" w:rsidR="007B5697" w:rsidRPr="00AD6EE1" w:rsidRDefault="00AD60C0">
      <w:pPr>
        <w:pStyle w:val="BodyText"/>
        <w:spacing w:line="259" w:lineRule="auto"/>
        <w:ind w:right="209"/>
        <w:rPr>
          <w:rFonts w:ascii="Times New Roman" w:hAnsi="Times New Roman" w:cs="Times New Roman"/>
        </w:rPr>
      </w:pPr>
      <w:r w:rsidRPr="00AD6EE1">
        <w:rPr>
          <w:rFonts w:ascii="Times New Roman" w:hAnsi="Times New Roman" w:cs="Times New Roman"/>
        </w:rPr>
        <w:t>If an employee’s rate of pay is below the new minimum salary threshold</w:t>
      </w:r>
      <w:r w:rsidR="00C52B05">
        <w:rPr>
          <w:rFonts w:ascii="Times New Roman" w:hAnsi="Times New Roman" w:cs="Times New Roman"/>
        </w:rPr>
        <w:t xml:space="preserve"> at the time of the effective date</w:t>
      </w:r>
      <w:r w:rsidRPr="00AD6EE1">
        <w:rPr>
          <w:rFonts w:ascii="Times New Roman" w:hAnsi="Times New Roman" w:cs="Times New Roman"/>
        </w:rPr>
        <w:t>, the</w:t>
      </w:r>
      <w:r w:rsidRPr="00AD6EE1">
        <w:rPr>
          <w:rFonts w:ascii="Times New Roman" w:hAnsi="Times New Roman" w:cs="Times New Roman"/>
          <w:spacing w:val="-19"/>
        </w:rPr>
        <w:t xml:space="preserve"> </w:t>
      </w:r>
      <w:r w:rsidRPr="00AD6EE1">
        <w:rPr>
          <w:rFonts w:ascii="Times New Roman" w:hAnsi="Times New Roman" w:cs="Times New Roman"/>
        </w:rPr>
        <w:t>employee</w:t>
      </w:r>
      <w:r w:rsidRPr="00AD6EE1">
        <w:rPr>
          <w:rFonts w:ascii="Times New Roman" w:hAnsi="Times New Roman" w:cs="Times New Roman"/>
          <w:spacing w:val="-1"/>
        </w:rPr>
        <w:t xml:space="preserve"> </w:t>
      </w:r>
      <w:r w:rsidRPr="00AD6EE1">
        <w:rPr>
          <w:rFonts w:ascii="Times New Roman" w:hAnsi="Times New Roman" w:cs="Times New Roman"/>
        </w:rPr>
        <w:t xml:space="preserve">(unless he or she qualifies </w:t>
      </w:r>
      <w:r w:rsidRPr="002B174B">
        <w:rPr>
          <w:rFonts w:ascii="Times New Roman" w:hAnsi="Times New Roman" w:cs="Times New Roman"/>
        </w:rPr>
        <w:t xml:space="preserve">for </w:t>
      </w:r>
      <w:r w:rsidR="002B174B" w:rsidRPr="002B174B">
        <w:rPr>
          <w:rFonts w:ascii="Times New Roman" w:hAnsi="Times New Roman" w:cs="Times New Roman"/>
        </w:rPr>
        <w:t xml:space="preserve">an </w:t>
      </w:r>
      <w:r w:rsidRPr="002B174B">
        <w:rPr>
          <w:rFonts w:ascii="Times New Roman" w:hAnsi="Times New Roman" w:cs="Times New Roman"/>
        </w:rPr>
        <w:t>exception</w:t>
      </w:r>
      <w:r w:rsidR="002B174B">
        <w:rPr>
          <w:rFonts w:ascii="Times New Roman" w:hAnsi="Times New Roman" w:cs="Times New Roman"/>
        </w:rPr>
        <w:t xml:space="preserve"> listed below</w:t>
      </w:r>
      <w:r w:rsidRPr="00AD6EE1">
        <w:rPr>
          <w:rFonts w:ascii="Times New Roman" w:hAnsi="Times New Roman" w:cs="Times New Roman"/>
        </w:rPr>
        <w:t>) must be</w:t>
      </w:r>
      <w:r w:rsidRPr="00AD6EE1">
        <w:rPr>
          <w:rFonts w:ascii="Times New Roman" w:hAnsi="Times New Roman" w:cs="Times New Roman"/>
          <w:spacing w:val="-13"/>
        </w:rPr>
        <w:t xml:space="preserve"> </w:t>
      </w:r>
      <w:r w:rsidRPr="00AD6EE1">
        <w:rPr>
          <w:rFonts w:ascii="Times New Roman" w:hAnsi="Times New Roman" w:cs="Times New Roman"/>
        </w:rPr>
        <w:t>designated as nonexempt. Employees whose pay is below the threshold and who are</w:t>
      </w:r>
      <w:r w:rsidRPr="00AD6EE1">
        <w:rPr>
          <w:rFonts w:ascii="Times New Roman" w:hAnsi="Times New Roman" w:cs="Times New Roman"/>
          <w:spacing w:val="-10"/>
        </w:rPr>
        <w:t xml:space="preserve"> </w:t>
      </w:r>
      <w:r w:rsidRPr="00AD6EE1">
        <w:rPr>
          <w:rFonts w:ascii="Times New Roman" w:hAnsi="Times New Roman" w:cs="Times New Roman"/>
        </w:rPr>
        <w:t>designated as nonexempt will have to account for their time by the hour.</w:t>
      </w:r>
      <w:r w:rsidRPr="00AD6EE1">
        <w:rPr>
          <w:rFonts w:ascii="Times New Roman" w:hAnsi="Times New Roman" w:cs="Times New Roman"/>
          <w:spacing w:val="-11"/>
        </w:rPr>
        <w:t xml:space="preserve"> </w:t>
      </w:r>
    </w:p>
    <w:p w14:paraId="03B0EF76" w14:textId="77777777" w:rsidR="007B5697" w:rsidRPr="00AD6EE1" w:rsidRDefault="007B5697">
      <w:pPr>
        <w:spacing w:before="10"/>
        <w:rPr>
          <w:rFonts w:ascii="Times New Roman" w:eastAsia="Arial" w:hAnsi="Times New Roman" w:cs="Times New Roman"/>
          <w:sz w:val="25"/>
          <w:szCs w:val="25"/>
        </w:rPr>
      </w:pPr>
    </w:p>
    <w:p w14:paraId="35DF37F7" w14:textId="77777777" w:rsidR="007B5697" w:rsidRPr="00AD6EE1" w:rsidRDefault="00AD60C0">
      <w:pPr>
        <w:pStyle w:val="Heading1"/>
        <w:numPr>
          <w:ilvl w:val="0"/>
          <w:numId w:val="2"/>
        </w:numPr>
        <w:tabs>
          <w:tab w:val="left" w:pos="820"/>
        </w:tabs>
        <w:ind w:right="209"/>
        <w:jc w:val="left"/>
        <w:rPr>
          <w:rFonts w:ascii="Times New Roman" w:hAnsi="Times New Roman" w:cs="Times New Roman"/>
          <w:b w:val="0"/>
          <w:bCs w:val="0"/>
        </w:rPr>
      </w:pPr>
      <w:r w:rsidRPr="00AD6EE1">
        <w:rPr>
          <w:rFonts w:ascii="Times New Roman" w:hAnsi="Times New Roman" w:cs="Times New Roman"/>
        </w:rPr>
        <w:t>Who is excluded from these</w:t>
      </w:r>
      <w:r w:rsidRPr="00AD6EE1">
        <w:rPr>
          <w:rFonts w:ascii="Times New Roman" w:hAnsi="Times New Roman" w:cs="Times New Roman"/>
          <w:spacing w:val="-5"/>
        </w:rPr>
        <w:t xml:space="preserve"> </w:t>
      </w:r>
      <w:r w:rsidRPr="00AD6EE1">
        <w:rPr>
          <w:rFonts w:ascii="Times New Roman" w:hAnsi="Times New Roman" w:cs="Times New Roman"/>
        </w:rPr>
        <w:t>changes?</w:t>
      </w:r>
    </w:p>
    <w:p w14:paraId="4F72DE1D" w14:textId="77777777" w:rsidR="007B5697" w:rsidRPr="00AD6EE1" w:rsidRDefault="007B5697">
      <w:pPr>
        <w:spacing w:before="2"/>
        <w:rPr>
          <w:rFonts w:ascii="Times New Roman" w:eastAsia="Arial" w:hAnsi="Times New Roman" w:cs="Times New Roman"/>
          <w:b/>
          <w:bCs/>
          <w:sz w:val="28"/>
          <w:szCs w:val="28"/>
        </w:rPr>
      </w:pPr>
    </w:p>
    <w:p w14:paraId="04BFE125" w14:textId="57A25D4A" w:rsidR="007B5697" w:rsidRPr="00A906EA" w:rsidRDefault="00AD60C0">
      <w:pPr>
        <w:pStyle w:val="BodyText"/>
        <w:spacing w:line="259" w:lineRule="auto"/>
        <w:ind w:right="143"/>
        <w:rPr>
          <w:rFonts w:ascii="Times New Roman" w:hAnsi="Times New Roman" w:cs="Times New Roman"/>
          <w:color w:val="FF0000"/>
        </w:rPr>
      </w:pPr>
      <w:r w:rsidRPr="00AD6EE1">
        <w:rPr>
          <w:rFonts w:ascii="Times New Roman" w:hAnsi="Times New Roman" w:cs="Times New Roman"/>
        </w:rPr>
        <w:t>Teachers, lawyers, and doctors qualify for an exemption as professionals. Faculty</w:t>
      </w:r>
      <w:r w:rsidRPr="00AD6EE1">
        <w:rPr>
          <w:rFonts w:ascii="Times New Roman" w:hAnsi="Times New Roman" w:cs="Times New Roman"/>
          <w:spacing w:val="-8"/>
        </w:rPr>
        <w:t xml:space="preserve"> </w:t>
      </w:r>
      <w:r w:rsidRPr="00AD6EE1">
        <w:rPr>
          <w:rFonts w:ascii="Times New Roman" w:hAnsi="Times New Roman" w:cs="Times New Roman"/>
        </w:rPr>
        <w:t>and instructional academic staff whose primary duties are teaching will remain</w:t>
      </w:r>
      <w:r w:rsidRPr="00AD6EE1">
        <w:rPr>
          <w:rFonts w:ascii="Times New Roman" w:hAnsi="Times New Roman" w:cs="Times New Roman"/>
          <w:spacing w:val="-9"/>
        </w:rPr>
        <w:t xml:space="preserve"> </w:t>
      </w:r>
      <w:r w:rsidRPr="00AD6EE1">
        <w:rPr>
          <w:rFonts w:ascii="Times New Roman" w:hAnsi="Times New Roman" w:cs="Times New Roman"/>
        </w:rPr>
        <w:t>exempt regardless of their salaries. Attorneys and physicians will remain exempt</w:t>
      </w:r>
      <w:r w:rsidR="000D7708" w:rsidRPr="00AD6EE1">
        <w:rPr>
          <w:rFonts w:ascii="Times New Roman" w:hAnsi="Times New Roman" w:cs="Times New Roman"/>
        </w:rPr>
        <w:t>.</w:t>
      </w:r>
      <w:r w:rsidR="009E528F">
        <w:rPr>
          <w:rFonts w:ascii="Times New Roman" w:hAnsi="Times New Roman" w:cs="Times New Roman"/>
        </w:rPr>
        <w:t xml:space="preserve"> </w:t>
      </w:r>
      <w:r w:rsidRPr="00AD6EE1">
        <w:rPr>
          <w:rFonts w:ascii="Times New Roman" w:hAnsi="Times New Roman" w:cs="Times New Roman"/>
        </w:rPr>
        <w:t>To</w:t>
      </w:r>
      <w:r w:rsidRPr="00AD6EE1">
        <w:rPr>
          <w:rFonts w:ascii="Times New Roman" w:hAnsi="Times New Roman" w:cs="Times New Roman"/>
          <w:spacing w:val="-12"/>
        </w:rPr>
        <w:t xml:space="preserve"> </w:t>
      </w:r>
      <w:r w:rsidRPr="00AD6EE1">
        <w:rPr>
          <w:rFonts w:ascii="Times New Roman" w:hAnsi="Times New Roman" w:cs="Times New Roman"/>
        </w:rPr>
        <w:t>be</w:t>
      </w:r>
      <w:r w:rsidRPr="00AD6EE1">
        <w:rPr>
          <w:rFonts w:ascii="Times New Roman" w:hAnsi="Times New Roman" w:cs="Times New Roman"/>
          <w:spacing w:val="-1"/>
        </w:rPr>
        <w:t xml:space="preserve"> </w:t>
      </w:r>
      <w:r w:rsidRPr="00AD6EE1">
        <w:rPr>
          <w:rFonts w:ascii="Times New Roman" w:hAnsi="Times New Roman" w:cs="Times New Roman"/>
        </w:rPr>
        <w:t>properly designated as a teacher, however, an employee must have actual</w:t>
      </w:r>
      <w:r w:rsidRPr="00AD6EE1">
        <w:rPr>
          <w:rFonts w:ascii="Times New Roman" w:hAnsi="Times New Roman" w:cs="Times New Roman"/>
          <w:spacing w:val="-9"/>
        </w:rPr>
        <w:t xml:space="preserve"> </w:t>
      </w:r>
      <w:r w:rsidRPr="00AD6EE1">
        <w:rPr>
          <w:rFonts w:ascii="Times New Roman" w:hAnsi="Times New Roman" w:cs="Times New Roman"/>
        </w:rPr>
        <w:t>instructional duties. Those who support teaching activities without actual teaching interaction</w:t>
      </w:r>
      <w:r w:rsidRPr="00AD6EE1">
        <w:rPr>
          <w:rFonts w:ascii="Times New Roman" w:hAnsi="Times New Roman" w:cs="Times New Roman"/>
          <w:spacing w:val="-10"/>
        </w:rPr>
        <w:t xml:space="preserve"> </w:t>
      </w:r>
      <w:r w:rsidRPr="00AD6EE1">
        <w:rPr>
          <w:rFonts w:ascii="Times New Roman" w:hAnsi="Times New Roman" w:cs="Times New Roman"/>
        </w:rPr>
        <w:t>will most likely be designated as</w:t>
      </w:r>
      <w:r w:rsidRPr="00AD6EE1">
        <w:rPr>
          <w:rFonts w:ascii="Times New Roman" w:hAnsi="Times New Roman" w:cs="Times New Roman"/>
          <w:spacing w:val="-4"/>
        </w:rPr>
        <w:t xml:space="preserve"> </w:t>
      </w:r>
      <w:r w:rsidRPr="00AD6EE1">
        <w:rPr>
          <w:rFonts w:ascii="Times New Roman" w:hAnsi="Times New Roman" w:cs="Times New Roman"/>
        </w:rPr>
        <w:t>nonexempt</w:t>
      </w:r>
      <w:r w:rsidR="00740866" w:rsidRPr="00AD6EE1">
        <w:rPr>
          <w:rFonts w:ascii="Times New Roman" w:hAnsi="Times New Roman" w:cs="Times New Roman"/>
        </w:rPr>
        <w:t>.</w:t>
      </w:r>
    </w:p>
    <w:p w14:paraId="502CFD6A" w14:textId="77777777" w:rsidR="007B5697" w:rsidRPr="00AD6EE1" w:rsidRDefault="007B5697">
      <w:pPr>
        <w:spacing w:before="10"/>
        <w:rPr>
          <w:rFonts w:ascii="Times New Roman" w:eastAsia="Arial" w:hAnsi="Times New Roman" w:cs="Times New Roman"/>
          <w:sz w:val="25"/>
          <w:szCs w:val="25"/>
        </w:rPr>
      </w:pPr>
    </w:p>
    <w:p w14:paraId="6902B574" w14:textId="77777777" w:rsidR="007B5697" w:rsidRPr="00AD6EE1" w:rsidRDefault="00AD60C0">
      <w:pPr>
        <w:pStyle w:val="Heading1"/>
        <w:numPr>
          <w:ilvl w:val="0"/>
          <w:numId w:val="2"/>
        </w:numPr>
        <w:tabs>
          <w:tab w:val="left" w:pos="820"/>
        </w:tabs>
        <w:spacing w:line="259" w:lineRule="auto"/>
        <w:ind w:right="462"/>
        <w:jc w:val="left"/>
        <w:rPr>
          <w:rFonts w:ascii="Times New Roman" w:hAnsi="Times New Roman" w:cs="Times New Roman"/>
          <w:b w:val="0"/>
          <w:bCs w:val="0"/>
        </w:rPr>
      </w:pPr>
      <w:r w:rsidRPr="00AD6EE1">
        <w:rPr>
          <w:rFonts w:ascii="Times New Roman" w:hAnsi="Times New Roman" w:cs="Times New Roman"/>
        </w:rPr>
        <w:t xml:space="preserve">How does the proposed rule change affect </w:t>
      </w:r>
      <w:r w:rsidR="00EA573F" w:rsidRPr="00AD6EE1">
        <w:rPr>
          <w:rFonts w:ascii="Times New Roman" w:hAnsi="Times New Roman" w:cs="Times New Roman"/>
        </w:rPr>
        <w:t>employees</w:t>
      </w:r>
      <w:r w:rsidRPr="00AD6EE1">
        <w:rPr>
          <w:rFonts w:ascii="Times New Roman" w:hAnsi="Times New Roman" w:cs="Times New Roman"/>
        </w:rPr>
        <w:t xml:space="preserve"> who work</w:t>
      </w:r>
      <w:r w:rsidRPr="00AD6EE1">
        <w:rPr>
          <w:rFonts w:ascii="Times New Roman" w:hAnsi="Times New Roman" w:cs="Times New Roman"/>
          <w:spacing w:val="-16"/>
        </w:rPr>
        <w:t xml:space="preserve"> </w:t>
      </w:r>
      <w:r w:rsidRPr="00AD6EE1">
        <w:rPr>
          <w:rFonts w:ascii="Times New Roman" w:hAnsi="Times New Roman" w:cs="Times New Roman"/>
        </w:rPr>
        <w:t>less than full</w:t>
      </w:r>
      <w:r w:rsidRPr="00AD6EE1">
        <w:rPr>
          <w:rFonts w:ascii="Times New Roman" w:hAnsi="Times New Roman" w:cs="Times New Roman"/>
          <w:spacing w:val="-2"/>
        </w:rPr>
        <w:t xml:space="preserve"> </w:t>
      </w:r>
      <w:r w:rsidRPr="00AD6EE1">
        <w:rPr>
          <w:rFonts w:ascii="Times New Roman" w:hAnsi="Times New Roman" w:cs="Times New Roman"/>
        </w:rPr>
        <w:t>time?</w:t>
      </w:r>
    </w:p>
    <w:p w14:paraId="27F81D33" w14:textId="77777777" w:rsidR="007B5697" w:rsidRPr="00AD6EE1" w:rsidRDefault="007B5697">
      <w:pPr>
        <w:spacing w:before="10"/>
        <w:rPr>
          <w:rFonts w:ascii="Times New Roman" w:eastAsia="Arial" w:hAnsi="Times New Roman" w:cs="Times New Roman"/>
          <w:b/>
          <w:bCs/>
          <w:sz w:val="25"/>
          <w:szCs w:val="25"/>
        </w:rPr>
      </w:pPr>
    </w:p>
    <w:p w14:paraId="7485033E" w14:textId="03CB3B58" w:rsidR="007B5697" w:rsidRPr="00AD6EE1" w:rsidRDefault="00AD60C0">
      <w:pPr>
        <w:pStyle w:val="BodyText"/>
        <w:spacing w:line="259" w:lineRule="auto"/>
        <w:ind w:right="209"/>
        <w:rPr>
          <w:rFonts w:ascii="Times New Roman" w:hAnsi="Times New Roman" w:cs="Times New Roman"/>
        </w:rPr>
      </w:pPr>
      <w:r w:rsidRPr="00AD6EE1">
        <w:rPr>
          <w:rFonts w:ascii="Times New Roman" w:hAnsi="Times New Roman" w:cs="Times New Roman"/>
        </w:rPr>
        <w:t>Pay for part-time appointments will not be pro-rated. An employee with a</w:t>
      </w:r>
      <w:r w:rsidRPr="00AD6EE1">
        <w:rPr>
          <w:rFonts w:ascii="Times New Roman" w:hAnsi="Times New Roman" w:cs="Times New Roman"/>
          <w:spacing w:val="-12"/>
        </w:rPr>
        <w:t xml:space="preserve"> </w:t>
      </w:r>
      <w:r w:rsidRPr="00AD6EE1">
        <w:rPr>
          <w:rFonts w:ascii="Times New Roman" w:hAnsi="Times New Roman" w:cs="Times New Roman"/>
        </w:rPr>
        <w:t xml:space="preserve">.75 appointment with a fulltime </w:t>
      </w:r>
      <w:r w:rsidRPr="003D0389">
        <w:rPr>
          <w:rFonts w:ascii="Times New Roman" w:hAnsi="Times New Roman" w:cs="Times New Roman"/>
        </w:rPr>
        <w:t>rate</w:t>
      </w:r>
      <w:r w:rsidRPr="00AD6EE1">
        <w:rPr>
          <w:rFonts w:ascii="Times New Roman" w:hAnsi="Times New Roman" w:cs="Times New Roman"/>
        </w:rPr>
        <w:t xml:space="preserve"> of $</w:t>
      </w:r>
      <w:r w:rsidR="009044BC">
        <w:rPr>
          <w:rFonts w:ascii="Times New Roman" w:hAnsi="Times New Roman" w:cs="Times New Roman"/>
        </w:rPr>
        <w:t>45,000</w:t>
      </w:r>
      <w:r w:rsidRPr="00AD6EE1">
        <w:rPr>
          <w:rFonts w:ascii="Times New Roman" w:hAnsi="Times New Roman" w:cs="Times New Roman"/>
        </w:rPr>
        <w:t xml:space="preserve"> (above the minimum salary threshold)</w:t>
      </w:r>
      <w:r w:rsidRPr="00AD6EE1">
        <w:rPr>
          <w:rFonts w:ascii="Times New Roman" w:hAnsi="Times New Roman" w:cs="Times New Roman"/>
          <w:spacing w:val="-9"/>
        </w:rPr>
        <w:t xml:space="preserve"> </w:t>
      </w:r>
      <w:r w:rsidRPr="00AD6EE1">
        <w:rPr>
          <w:rFonts w:ascii="Times New Roman" w:hAnsi="Times New Roman" w:cs="Times New Roman"/>
        </w:rPr>
        <w:t>is paid $</w:t>
      </w:r>
      <w:r w:rsidR="009044BC">
        <w:rPr>
          <w:rFonts w:ascii="Times New Roman" w:hAnsi="Times New Roman" w:cs="Times New Roman"/>
        </w:rPr>
        <w:t>33,750</w:t>
      </w:r>
      <w:r w:rsidRPr="00AD6EE1">
        <w:rPr>
          <w:rFonts w:ascii="Times New Roman" w:hAnsi="Times New Roman" w:cs="Times New Roman"/>
        </w:rPr>
        <w:t>. $</w:t>
      </w:r>
      <w:r w:rsidR="009044BC">
        <w:rPr>
          <w:rFonts w:ascii="Times New Roman" w:hAnsi="Times New Roman" w:cs="Times New Roman"/>
        </w:rPr>
        <w:t>33,750</w:t>
      </w:r>
      <w:r w:rsidRPr="00AD6EE1">
        <w:rPr>
          <w:rFonts w:ascii="Times New Roman" w:hAnsi="Times New Roman" w:cs="Times New Roman"/>
        </w:rPr>
        <w:t xml:space="preserve"> is below the new minimum salary threshold, and therefore,</w:t>
      </w:r>
      <w:r w:rsidRPr="00AD6EE1">
        <w:rPr>
          <w:rFonts w:ascii="Times New Roman" w:hAnsi="Times New Roman" w:cs="Times New Roman"/>
          <w:spacing w:val="-18"/>
        </w:rPr>
        <w:t xml:space="preserve"> </w:t>
      </w:r>
      <w:r w:rsidRPr="00AD6EE1">
        <w:rPr>
          <w:rFonts w:ascii="Times New Roman" w:hAnsi="Times New Roman" w:cs="Times New Roman"/>
        </w:rPr>
        <w:t>the employee will be</w:t>
      </w:r>
      <w:r w:rsidRPr="00AD6EE1">
        <w:rPr>
          <w:rFonts w:ascii="Times New Roman" w:hAnsi="Times New Roman" w:cs="Times New Roman"/>
          <w:spacing w:val="-11"/>
        </w:rPr>
        <w:t xml:space="preserve"> </w:t>
      </w:r>
      <w:r w:rsidRPr="00AD6EE1">
        <w:rPr>
          <w:rFonts w:ascii="Times New Roman" w:hAnsi="Times New Roman" w:cs="Times New Roman"/>
        </w:rPr>
        <w:t>nonexempt.</w:t>
      </w:r>
    </w:p>
    <w:p w14:paraId="2DDA59EF" w14:textId="77777777" w:rsidR="007B5697" w:rsidRPr="00AD6EE1" w:rsidRDefault="007B5697">
      <w:pPr>
        <w:spacing w:before="10"/>
        <w:rPr>
          <w:rFonts w:ascii="Times New Roman" w:eastAsia="Arial" w:hAnsi="Times New Roman" w:cs="Times New Roman"/>
          <w:sz w:val="25"/>
          <w:szCs w:val="25"/>
        </w:rPr>
      </w:pPr>
    </w:p>
    <w:p w14:paraId="2CB8FBC5" w14:textId="77777777" w:rsidR="007B5697" w:rsidRPr="00FD6772" w:rsidRDefault="00447E8B">
      <w:pPr>
        <w:pStyle w:val="Heading1"/>
        <w:numPr>
          <w:ilvl w:val="0"/>
          <w:numId w:val="2"/>
        </w:numPr>
        <w:tabs>
          <w:tab w:val="left" w:pos="820"/>
        </w:tabs>
        <w:spacing w:line="259" w:lineRule="auto"/>
        <w:ind w:right="143"/>
        <w:jc w:val="left"/>
        <w:rPr>
          <w:rFonts w:ascii="Times New Roman" w:hAnsi="Times New Roman" w:cs="Times New Roman"/>
          <w:b w:val="0"/>
          <w:bCs w:val="0"/>
        </w:rPr>
      </w:pPr>
      <w:r>
        <w:rPr>
          <w:rFonts w:ascii="Times New Roman" w:hAnsi="Times New Roman" w:cs="Times New Roman"/>
        </w:rPr>
        <w:t>How are employees who are less than 12 months</w:t>
      </w:r>
      <w:r w:rsidR="00FD6772">
        <w:rPr>
          <w:rFonts w:ascii="Times New Roman" w:hAnsi="Times New Roman" w:cs="Times New Roman"/>
        </w:rPr>
        <w:t xml:space="preserve"> impacted by the new regulation?</w:t>
      </w:r>
    </w:p>
    <w:p w14:paraId="4F9F7527" w14:textId="77777777" w:rsidR="003130C1" w:rsidRDefault="003130C1" w:rsidP="00FD6772">
      <w:pPr>
        <w:pStyle w:val="Heading1"/>
        <w:tabs>
          <w:tab w:val="left" w:pos="820"/>
        </w:tabs>
        <w:spacing w:line="259" w:lineRule="auto"/>
        <w:ind w:left="0" w:right="143" w:firstLine="0"/>
        <w:rPr>
          <w:rFonts w:ascii="Times New Roman" w:hAnsi="Times New Roman" w:cs="Times New Roman"/>
        </w:rPr>
      </w:pPr>
    </w:p>
    <w:p w14:paraId="335E4909" w14:textId="1018FC92" w:rsidR="003130C1" w:rsidRPr="00B9445F" w:rsidRDefault="00FD6772" w:rsidP="00FD6772">
      <w:pPr>
        <w:pStyle w:val="Heading1"/>
        <w:tabs>
          <w:tab w:val="left" w:pos="820"/>
        </w:tabs>
        <w:spacing w:line="259" w:lineRule="auto"/>
        <w:ind w:left="0" w:right="143" w:firstLine="0"/>
        <w:rPr>
          <w:rFonts w:ascii="Times New Roman" w:hAnsi="Times New Roman" w:cs="Times New Roman"/>
          <w:b w:val="0"/>
        </w:rPr>
      </w:pPr>
      <w:r w:rsidRPr="00B9445F">
        <w:rPr>
          <w:rFonts w:ascii="Times New Roman" w:hAnsi="Times New Roman" w:cs="Times New Roman"/>
          <w:b w:val="0"/>
        </w:rPr>
        <w:t xml:space="preserve">If a </w:t>
      </w:r>
      <w:r w:rsidR="002B174B" w:rsidRPr="00B9445F">
        <w:rPr>
          <w:rFonts w:ascii="Times New Roman" w:hAnsi="Times New Roman" w:cs="Times New Roman"/>
          <w:b w:val="0"/>
        </w:rPr>
        <w:t>9-month</w:t>
      </w:r>
      <w:r w:rsidRPr="00B9445F">
        <w:rPr>
          <w:rFonts w:ascii="Times New Roman" w:hAnsi="Times New Roman" w:cs="Times New Roman"/>
          <w:b w:val="0"/>
        </w:rPr>
        <w:t xml:space="preserve"> employee earns $</w:t>
      </w:r>
      <w:r w:rsidR="002B174B">
        <w:rPr>
          <w:rFonts w:ascii="Times New Roman" w:hAnsi="Times New Roman" w:cs="Times New Roman"/>
          <w:b w:val="0"/>
        </w:rPr>
        <w:t>42</w:t>
      </w:r>
      <w:r w:rsidR="00A86640" w:rsidRPr="00B9445F">
        <w:rPr>
          <w:rFonts w:ascii="Times New Roman" w:hAnsi="Times New Roman" w:cs="Times New Roman"/>
          <w:b w:val="0"/>
        </w:rPr>
        <w:t>,500</w:t>
      </w:r>
      <w:r w:rsidRPr="00B9445F">
        <w:rPr>
          <w:rFonts w:ascii="Times New Roman" w:hAnsi="Times New Roman" w:cs="Times New Roman"/>
          <w:b w:val="0"/>
        </w:rPr>
        <w:t xml:space="preserve"> for 9 months but is paid over 12 months, </w:t>
      </w:r>
      <w:r w:rsidR="003130C1" w:rsidRPr="00B9445F">
        <w:rPr>
          <w:rFonts w:ascii="Times New Roman" w:hAnsi="Times New Roman" w:cs="Times New Roman"/>
          <w:b w:val="0"/>
        </w:rPr>
        <w:t>they</w:t>
      </w:r>
      <w:r w:rsidRPr="00B9445F">
        <w:rPr>
          <w:rFonts w:ascii="Times New Roman" w:hAnsi="Times New Roman" w:cs="Times New Roman"/>
          <w:b w:val="0"/>
        </w:rPr>
        <w:t xml:space="preserve"> would meet the salary requirement because the </w:t>
      </w:r>
      <w:r w:rsidR="002B174B" w:rsidRPr="00B9445F">
        <w:rPr>
          <w:rFonts w:ascii="Times New Roman" w:hAnsi="Times New Roman" w:cs="Times New Roman"/>
          <w:b w:val="0"/>
        </w:rPr>
        <w:t>9-month</w:t>
      </w:r>
      <w:r w:rsidRPr="00B9445F">
        <w:rPr>
          <w:rFonts w:ascii="Times New Roman" w:hAnsi="Times New Roman" w:cs="Times New Roman"/>
          <w:b w:val="0"/>
        </w:rPr>
        <w:t xml:space="preserve"> weekly salary is </w:t>
      </w:r>
      <w:r w:rsidRPr="002B174B">
        <w:rPr>
          <w:rFonts w:ascii="Times New Roman" w:hAnsi="Times New Roman" w:cs="Times New Roman"/>
          <w:b w:val="0"/>
        </w:rPr>
        <w:t>$</w:t>
      </w:r>
      <w:r w:rsidR="002B174B" w:rsidRPr="002B174B">
        <w:rPr>
          <w:rFonts w:ascii="Times New Roman" w:hAnsi="Times New Roman" w:cs="Times New Roman"/>
          <w:b w:val="0"/>
        </w:rPr>
        <w:t>1,089.74</w:t>
      </w:r>
      <w:r w:rsidRPr="002B174B">
        <w:rPr>
          <w:rFonts w:ascii="Times New Roman" w:hAnsi="Times New Roman" w:cs="Times New Roman"/>
          <w:b w:val="0"/>
        </w:rPr>
        <w:t xml:space="preserve"> ($</w:t>
      </w:r>
      <w:r w:rsidR="002B174B" w:rsidRPr="002B174B">
        <w:rPr>
          <w:rFonts w:ascii="Times New Roman" w:hAnsi="Times New Roman" w:cs="Times New Roman"/>
          <w:b w:val="0"/>
        </w:rPr>
        <w:t>42</w:t>
      </w:r>
      <w:r w:rsidR="00C84520" w:rsidRPr="002B174B">
        <w:rPr>
          <w:rFonts w:ascii="Times New Roman" w:hAnsi="Times New Roman" w:cs="Times New Roman"/>
          <w:b w:val="0"/>
        </w:rPr>
        <w:t>,500</w:t>
      </w:r>
      <w:r w:rsidRPr="002B174B">
        <w:rPr>
          <w:rFonts w:ascii="Times New Roman" w:hAnsi="Times New Roman" w:cs="Times New Roman"/>
          <w:b w:val="0"/>
        </w:rPr>
        <w:t>/39 weeks),</w:t>
      </w:r>
      <w:r w:rsidRPr="00B9445F">
        <w:rPr>
          <w:rFonts w:ascii="Times New Roman" w:hAnsi="Times New Roman" w:cs="Times New Roman"/>
          <w:b w:val="0"/>
        </w:rPr>
        <w:t xml:space="preserve"> even though the weekly paycheck is $</w:t>
      </w:r>
      <w:r w:rsidR="002B174B" w:rsidRPr="002B174B">
        <w:rPr>
          <w:rFonts w:ascii="Times New Roman" w:hAnsi="Times New Roman" w:cs="Times New Roman"/>
          <w:b w:val="0"/>
        </w:rPr>
        <w:t>817.31</w:t>
      </w:r>
      <w:r w:rsidRPr="002B174B">
        <w:rPr>
          <w:rFonts w:ascii="Times New Roman" w:hAnsi="Times New Roman" w:cs="Times New Roman"/>
          <w:b w:val="0"/>
        </w:rPr>
        <w:t xml:space="preserve"> ($</w:t>
      </w:r>
      <w:r w:rsidR="002B174B" w:rsidRPr="002B174B">
        <w:rPr>
          <w:rFonts w:ascii="Times New Roman" w:hAnsi="Times New Roman" w:cs="Times New Roman"/>
          <w:b w:val="0"/>
        </w:rPr>
        <w:t>42</w:t>
      </w:r>
      <w:r w:rsidR="00A86640" w:rsidRPr="002B174B">
        <w:rPr>
          <w:rFonts w:ascii="Times New Roman" w:hAnsi="Times New Roman" w:cs="Times New Roman"/>
          <w:b w:val="0"/>
        </w:rPr>
        <w:t>,500</w:t>
      </w:r>
      <w:r w:rsidRPr="002B174B">
        <w:rPr>
          <w:rFonts w:ascii="Times New Roman" w:hAnsi="Times New Roman" w:cs="Times New Roman"/>
          <w:b w:val="0"/>
        </w:rPr>
        <w:t>/52 weeks</w:t>
      </w:r>
      <w:r w:rsidRPr="00B9445F">
        <w:rPr>
          <w:rFonts w:ascii="Times New Roman" w:hAnsi="Times New Roman" w:cs="Times New Roman"/>
          <w:b w:val="0"/>
        </w:rPr>
        <w:t>)</w:t>
      </w:r>
      <w:r w:rsidR="000D7708" w:rsidRPr="00B9445F">
        <w:rPr>
          <w:rFonts w:ascii="Times New Roman" w:hAnsi="Times New Roman" w:cs="Times New Roman"/>
          <w:b w:val="0"/>
        </w:rPr>
        <w:t xml:space="preserve">. </w:t>
      </w:r>
      <w:r w:rsidR="003130C1" w:rsidRPr="00B9445F">
        <w:rPr>
          <w:rFonts w:ascii="Times New Roman" w:hAnsi="Times New Roman" w:cs="Times New Roman"/>
          <w:b w:val="0"/>
        </w:rPr>
        <w:t xml:space="preserve">A similar calculation can be used for </w:t>
      </w:r>
      <w:r w:rsidR="002B174B" w:rsidRPr="00B9445F">
        <w:rPr>
          <w:rFonts w:ascii="Times New Roman" w:hAnsi="Times New Roman" w:cs="Times New Roman"/>
          <w:b w:val="0"/>
        </w:rPr>
        <w:t>10-month</w:t>
      </w:r>
      <w:r w:rsidR="003130C1" w:rsidRPr="00B9445F">
        <w:rPr>
          <w:rFonts w:ascii="Times New Roman" w:hAnsi="Times New Roman" w:cs="Times New Roman"/>
          <w:b w:val="0"/>
        </w:rPr>
        <w:t xml:space="preserve"> employees</w:t>
      </w:r>
      <w:r w:rsidR="000D7708" w:rsidRPr="00B9445F">
        <w:rPr>
          <w:rFonts w:ascii="Times New Roman" w:hAnsi="Times New Roman" w:cs="Times New Roman"/>
          <w:b w:val="0"/>
        </w:rPr>
        <w:t xml:space="preserve">. </w:t>
      </w:r>
    </w:p>
    <w:p w14:paraId="4324BF60" w14:textId="77777777" w:rsidR="003130C1" w:rsidRDefault="003130C1" w:rsidP="00FD6772">
      <w:pPr>
        <w:pStyle w:val="Heading1"/>
        <w:tabs>
          <w:tab w:val="left" w:pos="820"/>
        </w:tabs>
        <w:spacing w:line="259" w:lineRule="auto"/>
        <w:ind w:left="0" w:right="143" w:firstLine="0"/>
        <w:rPr>
          <w:rFonts w:ascii="Times New Roman" w:hAnsi="Times New Roman" w:cs="Times New Roman"/>
          <w:b w:val="0"/>
        </w:rPr>
      </w:pPr>
    </w:p>
    <w:p w14:paraId="73CEAF4C" w14:textId="606BECD0" w:rsidR="007B5697" w:rsidRDefault="003130C1" w:rsidP="003130C1">
      <w:pPr>
        <w:pStyle w:val="Heading1"/>
        <w:tabs>
          <w:tab w:val="left" w:pos="820"/>
        </w:tabs>
        <w:spacing w:line="259" w:lineRule="auto"/>
        <w:ind w:left="0" w:right="143" w:firstLine="0"/>
        <w:rPr>
          <w:rFonts w:ascii="Times New Roman" w:hAnsi="Times New Roman" w:cs="Times New Roman"/>
          <w:b w:val="0"/>
        </w:rPr>
      </w:pPr>
      <w:r>
        <w:rPr>
          <w:rFonts w:ascii="Times New Roman" w:hAnsi="Times New Roman" w:cs="Times New Roman"/>
          <w:b w:val="0"/>
        </w:rPr>
        <w:t xml:space="preserve">It is critical that the employee performs no work outside of the 9 month or </w:t>
      </w:r>
      <w:r w:rsidR="002B174B">
        <w:rPr>
          <w:rFonts w:ascii="Times New Roman" w:hAnsi="Times New Roman" w:cs="Times New Roman"/>
          <w:b w:val="0"/>
        </w:rPr>
        <w:t>10-month</w:t>
      </w:r>
      <w:r>
        <w:rPr>
          <w:rFonts w:ascii="Times New Roman" w:hAnsi="Times New Roman" w:cs="Times New Roman"/>
          <w:b w:val="0"/>
        </w:rPr>
        <w:t xml:space="preserve"> period.</w:t>
      </w:r>
    </w:p>
    <w:p w14:paraId="7838C683" w14:textId="35248F58" w:rsidR="00D55713" w:rsidRDefault="00D55713" w:rsidP="003130C1">
      <w:pPr>
        <w:pStyle w:val="Heading1"/>
        <w:tabs>
          <w:tab w:val="left" w:pos="820"/>
        </w:tabs>
        <w:spacing w:line="259" w:lineRule="auto"/>
        <w:ind w:left="0" w:right="143" w:firstLine="0"/>
        <w:rPr>
          <w:rFonts w:ascii="Times New Roman" w:hAnsi="Times New Roman" w:cs="Times New Roman"/>
          <w:b w:val="0"/>
        </w:rPr>
      </w:pPr>
    </w:p>
    <w:p w14:paraId="24B917F8" w14:textId="77777777" w:rsidR="007B5697" w:rsidRPr="00AD6EE1" w:rsidRDefault="00AD60C0">
      <w:pPr>
        <w:pStyle w:val="Heading1"/>
        <w:numPr>
          <w:ilvl w:val="0"/>
          <w:numId w:val="2"/>
        </w:numPr>
        <w:tabs>
          <w:tab w:val="left" w:pos="820"/>
        </w:tabs>
        <w:spacing w:line="259" w:lineRule="auto"/>
        <w:ind w:right="997"/>
        <w:jc w:val="left"/>
        <w:rPr>
          <w:rFonts w:ascii="Times New Roman" w:hAnsi="Times New Roman" w:cs="Times New Roman"/>
          <w:b w:val="0"/>
          <w:bCs w:val="0"/>
        </w:rPr>
      </w:pPr>
      <w:r w:rsidRPr="00AD6EE1">
        <w:rPr>
          <w:rFonts w:ascii="Times New Roman" w:hAnsi="Times New Roman" w:cs="Times New Roman"/>
        </w:rPr>
        <w:t>Can employees opt out of this change if they want to continue to</w:t>
      </w:r>
      <w:r w:rsidRPr="00AD6EE1">
        <w:rPr>
          <w:rFonts w:ascii="Times New Roman" w:hAnsi="Times New Roman" w:cs="Times New Roman"/>
          <w:spacing w:val="-13"/>
        </w:rPr>
        <w:t xml:space="preserve"> </w:t>
      </w:r>
      <w:r w:rsidRPr="00AD6EE1">
        <w:rPr>
          <w:rFonts w:ascii="Times New Roman" w:hAnsi="Times New Roman" w:cs="Times New Roman"/>
        </w:rPr>
        <w:t>be considered a salaried or exempt</w:t>
      </w:r>
      <w:r w:rsidRPr="00AD6EE1">
        <w:rPr>
          <w:rFonts w:ascii="Times New Roman" w:hAnsi="Times New Roman" w:cs="Times New Roman"/>
          <w:spacing w:val="-5"/>
        </w:rPr>
        <w:t xml:space="preserve"> </w:t>
      </w:r>
      <w:r w:rsidRPr="00AD6EE1">
        <w:rPr>
          <w:rFonts w:ascii="Times New Roman" w:hAnsi="Times New Roman" w:cs="Times New Roman"/>
        </w:rPr>
        <w:t>employee?</w:t>
      </w:r>
    </w:p>
    <w:p w14:paraId="6BD93C17" w14:textId="77777777" w:rsidR="007B5697" w:rsidRPr="00AD6EE1" w:rsidRDefault="007B5697">
      <w:pPr>
        <w:spacing w:before="3"/>
        <w:rPr>
          <w:rFonts w:ascii="Times New Roman" w:eastAsia="Arial" w:hAnsi="Times New Roman" w:cs="Times New Roman"/>
          <w:b/>
          <w:bCs/>
          <w:sz w:val="14"/>
          <w:szCs w:val="14"/>
        </w:rPr>
      </w:pPr>
    </w:p>
    <w:p w14:paraId="07E324A3" w14:textId="77777777" w:rsidR="007B5697" w:rsidRPr="00AD6EE1" w:rsidRDefault="00AD60C0">
      <w:pPr>
        <w:pStyle w:val="BodyText"/>
        <w:spacing w:before="69" w:line="259" w:lineRule="auto"/>
        <w:ind w:right="209"/>
        <w:rPr>
          <w:rFonts w:ascii="Times New Roman" w:hAnsi="Times New Roman" w:cs="Times New Roman"/>
        </w:rPr>
      </w:pPr>
      <w:r w:rsidRPr="00AD6EE1">
        <w:rPr>
          <w:rFonts w:ascii="Times New Roman" w:hAnsi="Times New Roman" w:cs="Times New Roman"/>
        </w:rPr>
        <w:t>No. FLSA is a federal law. The determination of an employee’s FLSA status</w:t>
      </w:r>
      <w:r w:rsidRPr="00AD6EE1">
        <w:rPr>
          <w:rFonts w:ascii="Times New Roman" w:hAnsi="Times New Roman" w:cs="Times New Roman"/>
          <w:spacing w:val="-13"/>
        </w:rPr>
        <w:t xml:space="preserve"> </w:t>
      </w:r>
      <w:r w:rsidRPr="00AD6EE1">
        <w:rPr>
          <w:rFonts w:ascii="Times New Roman" w:hAnsi="Times New Roman" w:cs="Times New Roman"/>
        </w:rPr>
        <w:t>is governed by the requirements of the federal law – it is not an employee</w:t>
      </w:r>
      <w:r w:rsidRPr="00AD6EE1">
        <w:rPr>
          <w:rFonts w:ascii="Times New Roman" w:hAnsi="Times New Roman" w:cs="Times New Roman"/>
          <w:spacing w:val="-12"/>
        </w:rPr>
        <w:t xml:space="preserve"> </w:t>
      </w:r>
      <w:r w:rsidRPr="00AD6EE1">
        <w:rPr>
          <w:rFonts w:ascii="Times New Roman" w:hAnsi="Times New Roman" w:cs="Times New Roman"/>
        </w:rPr>
        <w:t>choice.</w:t>
      </w:r>
    </w:p>
    <w:p w14:paraId="38F8FFDA" w14:textId="77777777" w:rsidR="007B5697" w:rsidRPr="00AD6EE1" w:rsidRDefault="00AD60C0">
      <w:pPr>
        <w:pStyle w:val="Heading1"/>
        <w:numPr>
          <w:ilvl w:val="0"/>
          <w:numId w:val="2"/>
        </w:numPr>
        <w:tabs>
          <w:tab w:val="left" w:pos="887"/>
        </w:tabs>
        <w:spacing w:line="259" w:lineRule="auto"/>
        <w:ind w:right="1330"/>
        <w:jc w:val="left"/>
        <w:rPr>
          <w:rFonts w:ascii="Times New Roman" w:hAnsi="Times New Roman" w:cs="Times New Roman"/>
          <w:b w:val="0"/>
          <w:bCs w:val="0"/>
        </w:rPr>
      </w:pPr>
      <w:r w:rsidRPr="00AD6EE1">
        <w:rPr>
          <w:rFonts w:ascii="Times New Roman" w:hAnsi="Times New Roman" w:cs="Times New Roman"/>
        </w:rPr>
        <w:t>How is tracking hours worked different for an hourly</w:t>
      </w:r>
      <w:r w:rsidRPr="00AD6EE1">
        <w:rPr>
          <w:rFonts w:ascii="Times New Roman" w:hAnsi="Times New Roman" w:cs="Times New Roman"/>
          <w:spacing w:val="-8"/>
        </w:rPr>
        <w:t xml:space="preserve"> </w:t>
      </w:r>
      <w:r w:rsidRPr="00AD6EE1">
        <w:rPr>
          <w:rFonts w:ascii="Times New Roman" w:hAnsi="Times New Roman" w:cs="Times New Roman"/>
        </w:rPr>
        <w:t>nonexempt employee?</w:t>
      </w:r>
    </w:p>
    <w:p w14:paraId="437C3020" w14:textId="77777777" w:rsidR="007B5697" w:rsidRPr="00AD6EE1" w:rsidRDefault="007B5697">
      <w:pPr>
        <w:spacing w:before="4"/>
        <w:rPr>
          <w:rFonts w:ascii="Times New Roman" w:eastAsia="Arial" w:hAnsi="Times New Roman" w:cs="Times New Roman"/>
          <w:b/>
          <w:bCs/>
          <w:sz w:val="26"/>
          <w:szCs w:val="26"/>
        </w:rPr>
      </w:pPr>
    </w:p>
    <w:p w14:paraId="0E4F24FA" w14:textId="3506FA75" w:rsidR="007B5697" w:rsidRPr="00BD7E77" w:rsidRDefault="00AD60C0">
      <w:pPr>
        <w:pStyle w:val="BodyText"/>
        <w:spacing w:line="259" w:lineRule="auto"/>
        <w:ind w:right="209"/>
        <w:rPr>
          <w:rFonts w:ascii="Times New Roman" w:hAnsi="Times New Roman" w:cs="Times New Roman"/>
          <w:color w:val="FF0000"/>
        </w:rPr>
      </w:pPr>
      <w:r w:rsidRPr="00AD6EE1">
        <w:rPr>
          <w:rFonts w:ascii="Times New Roman" w:hAnsi="Times New Roman" w:cs="Times New Roman"/>
        </w:rPr>
        <w:t>Nonexempt employees must account for time worked rather than accounting for</w:t>
      </w:r>
      <w:r w:rsidRPr="00AD6EE1">
        <w:rPr>
          <w:rFonts w:ascii="Times New Roman" w:hAnsi="Times New Roman" w:cs="Times New Roman"/>
          <w:spacing w:val="-10"/>
        </w:rPr>
        <w:t xml:space="preserve"> </w:t>
      </w:r>
      <w:r w:rsidRPr="00AD6EE1">
        <w:rPr>
          <w:rFonts w:ascii="Times New Roman" w:hAnsi="Times New Roman" w:cs="Times New Roman"/>
        </w:rPr>
        <w:t>leave used</w:t>
      </w:r>
      <w:r w:rsidR="000D7708" w:rsidRPr="00AD6EE1">
        <w:rPr>
          <w:rFonts w:ascii="Times New Roman" w:hAnsi="Times New Roman" w:cs="Times New Roman"/>
        </w:rPr>
        <w:t xml:space="preserve">. </w:t>
      </w:r>
      <w:r w:rsidRPr="00AD6EE1">
        <w:rPr>
          <w:rFonts w:ascii="Times New Roman" w:hAnsi="Times New Roman" w:cs="Times New Roman"/>
        </w:rPr>
        <w:t>All time worked must be</w:t>
      </w:r>
      <w:r w:rsidRPr="00AD6EE1">
        <w:rPr>
          <w:rFonts w:ascii="Times New Roman" w:hAnsi="Times New Roman" w:cs="Times New Roman"/>
          <w:spacing w:val="-6"/>
        </w:rPr>
        <w:t xml:space="preserve"> </w:t>
      </w:r>
      <w:r w:rsidRPr="00AD6EE1">
        <w:rPr>
          <w:rFonts w:ascii="Times New Roman" w:hAnsi="Times New Roman" w:cs="Times New Roman"/>
        </w:rPr>
        <w:t>reported</w:t>
      </w:r>
      <w:r w:rsidR="002B174B">
        <w:rPr>
          <w:rFonts w:ascii="Times New Roman" w:hAnsi="Times New Roman" w:cs="Times New Roman"/>
        </w:rPr>
        <w:t xml:space="preserve"> in Kronos</w:t>
      </w:r>
      <w:r w:rsidRPr="00AD6EE1">
        <w:rPr>
          <w:rFonts w:ascii="Times New Roman" w:hAnsi="Times New Roman" w:cs="Times New Roman"/>
        </w:rPr>
        <w:t>.</w:t>
      </w:r>
    </w:p>
    <w:p w14:paraId="0D4A4D23" w14:textId="77777777" w:rsidR="00544109" w:rsidRPr="00AD6EE1" w:rsidRDefault="00544109">
      <w:pPr>
        <w:pStyle w:val="BodyText"/>
        <w:spacing w:line="259" w:lineRule="auto"/>
        <w:ind w:right="209"/>
        <w:rPr>
          <w:rFonts w:ascii="Times New Roman" w:hAnsi="Times New Roman" w:cs="Times New Roman"/>
        </w:rPr>
      </w:pPr>
    </w:p>
    <w:p w14:paraId="767DE1AC" w14:textId="77777777" w:rsidR="007B5697" w:rsidRPr="00AD6EE1" w:rsidRDefault="00AD60C0">
      <w:pPr>
        <w:pStyle w:val="Heading1"/>
        <w:numPr>
          <w:ilvl w:val="0"/>
          <w:numId w:val="2"/>
        </w:numPr>
        <w:tabs>
          <w:tab w:val="left" w:pos="954"/>
        </w:tabs>
        <w:ind w:left="953" w:right="209" w:hanging="493"/>
        <w:jc w:val="left"/>
        <w:rPr>
          <w:rFonts w:ascii="Times New Roman" w:hAnsi="Times New Roman" w:cs="Times New Roman"/>
          <w:b w:val="0"/>
          <w:bCs w:val="0"/>
        </w:rPr>
      </w:pPr>
      <w:r w:rsidRPr="00AD6EE1">
        <w:rPr>
          <w:rFonts w:ascii="Times New Roman" w:hAnsi="Times New Roman" w:cs="Times New Roman"/>
        </w:rPr>
        <w:lastRenderedPageBreak/>
        <w:t>When is an employee entitled to overtime</w:t>
      </w:r>
      <w:r w:rsidRPr="00AD6EE1">
        <w:rPr>
          <w:rFonts w:ascii="Times New Roman" w:hAnsi="Times New Roman" w:cs="Times New Roman"/>
          <w:spacing w:val="-7"/>
        </w:rPr>
        <w:t xml:space="preserve"> </w:t>
      </w:r>
      <w:r w:rsidRPr="00AD6EE1">
        <w:rPr>
          <w:rFonts w:ascii="Times New Roman" w:hAnsi="Times New Roman" w:cs="Times New Roman"/>
        </w:rPr>
        <w:t>pay?</w:t>
      </w:r>
    </w:p>
    <w:p w14:paraId="564778E5" w14:textId="77777777" w:rsidR="007B5697" w:rsidRPr="00AD6EE1" w:rsidRDefault="007B5697">
      <w:pPr>
        <w:spacing w:before="9"/>
        <w:rPr>
          <w:rFonts w:ascii="Times New Roman" w:eastAsia="Arial" w:hAnsi="Times New Roman" w:cs="Times New Roman"/>
          <w:b/>
          <w:bCs/>
          <w:sz w:val="27"/>
          <w:szCs w:val="27"/>
        </w:rPr>
      </w:pPr>
    </w:p>
    <w:p w14:paraId="0EF5DB4F" w14:textId="77777777" w:rsidR="007B5697" w:rsidRDefault="00AD60C0">
      <w:pPr>
        <w:pStyle w:val="BodyText"/>
        <w:spacing w:line="259" w:lineRule="auto"/>
        <w:ind w:right="55"/>
        <w:rPr>
          <w:rFonts w:ascii="Times New Roman" w:hAnsi="Times New Roman" w:cs="Times New Roman"/>
        </w:rPr>
      </w:pPr>
      <w:r w:rsidRPr="00AD6EE1">
        <w:rPr>
          <w:rFonts w:ascii="Times New Roman" w:hAnsi="Times New Roman" w:cs="Times New Roman"/>
        </w:rPr>
        <w:t>Overtime (or compensatory time) must be paid for hours worked over 40 in a</w:t>
      </w:r>
      <w:r w:rsidRPr="00AD6EE1">
        <w:rPr>
          <w:rFonts w:ascii="Times New Roman" w:hAnsi="Times New Roman" w:cs="Times New Roman"/>
          <w:spacing w:val="-13"/>
        </w:rPr>
        <w:t xml:space="preserve"> </w:t>
      </w:r>
      <w:r w:rsidRPr="00AD6EE1">
        <w:rPr>
          <w:rFonts w:ascii="Times New Roman" w:hAnsi="Times New Roman" w:cs="Times New Roman"/>
        </w:rPr>
        <w:t>workweek.</w:t>
      </w:r>
      <w:r w:rsidRPr="00AD6EE1">
        <w:rPr>
          <w:rFonts w:ascii="Times New Roman" w:hAnsi="Times New Roman" w:cs="Times New Roman"/>
          <w:w w:val="99"/>
        </w:rPr>
        <w:t xml:space="preserve"> </w:t>
      </w:r>
      <w:r w:rsidRPr="00AD6EE1">
        <w:rPr>
          <w:rFonts w:ascii="Times New Roman" w:hAnsi="Times New Roman" w:cs="Times New Roman"/>
        </w:rPr>
        <w:t>The computation of “40 hours worked” does not include paid time out of the</w:t>
      </w:r>
      <w:r w:rsidRPr="00AD6EE1">
        <w:rPr>
          <w:rFonts w:ascii="Times New Roman" w:hAnsi="Times New Roman" w:cs="Times New Roman"/>
          <w:spacing w:val="-13"/>
        </w:rPr>
        <w:t xml:space="preserve"> </w:t>
      </w:r>
      <w:r w:rsidRPr="00AD6EE1">
        <w:rPr>
          <w:rFonts w:ascii="Times New Roman" w:hAnsi="Times New Roman" w:cs="Times New Roman"/>
        </w:rPr>
        <w:t xml:space="preserve">workplace (e.g., sick leave, vacation time, etc.). </w:t>
      </w:r>
    </w:p>
    <w:p w14:paraId="08EB31AE" w14:textId="77777777" w:rsidR="00ED139A" w:rsidRPr="00AD6EE1" w:rsidRDefault="00ED139A">
      <w:pPr>
        <w:pStyle w:val="BodyText"/>
        <w:spacing w:line="259" w:lineRule="auto"/>
        <w:ind w:right="55"/>
        <w:rPr>
          <w:rFonts w:ascii="Times New Roman" w:hAnsi="Times New Roman" w:cs="Times New Roman"/>
        </w:rPr>
      </w:pPr>
    </w:p>
    <w:p w14:paraId="41DD9ABB" w14:textId="77777777" w:rsidR="00FD26C2" w:rsidRPr="00AD6EE1" w:rsidRDefault="00FD26C2" w:rsidP="00FD26C2">
      <w:pPr>
        <w:pStyle w:val="BodyText"/>
        <w:numPr>
          <w:ilvl w:val="0"/>
          <w:numId w:val="2"/>
        </w:numPr>
        <w:spacing w:line="259" w:lineRule="auto"/>
        <w:ind w:right="55"/>
        <w:jc w:val="left"/>
        <w:rPr>
          <w:rFonts w:ascii="Times New Roman" w:hAnsi="Times New Roman" w:cs="Times New Roman"/>
          <w:b/>
        </w:rPr>
      </w:pPr>
      <w:r w:rsidRPr="00AD6EE1">
        <w:rPr>
          <w:rFonts w:ascii="Times New Roman" w:hAnsi="Times New Roman" w:cs="Times New Roman"/>
          <w:b/>
        </w:rPr>
        <w:t>How will the employee’s hourly rate be determined?</w:t>
      </w:r>
    </w:p>
    <w:p w14:paraId="6D85CC73" w14:textId="77777777" w:rsidR="00FD26C2" w:rsidRPr="00AD6EE1" w:rsidRDefault="00FD26C2" w:rsidP="00FD26C2">
      <w:pPr>
        <w:pStyle w:val="BodyText"/>
        <w:spacing w:line="259" w:lineRule="auto"/>
        <w:ind w:right="55"/>
        <w:rPr>
          <w:rFonts w:ascii="Times New Roman" w:hAnsi="Times New Roman" w:cs="Times New Roman"/>
        </w:rPr>
      </w:pPr>
    </w:p>
    <w:p w14:paraId="410153C9" w14:textId="296CB665" w:rsidR="00FD26C2" w:rsidRPr="002F4EE6" w:rsidRDefault="00F54CAF" w:rsidP="00FD26C2">
      <w:pPr>
        <w:pStyle w:val="BodyText"/>
        <w:spacing w:line="259" w:lineRule="auto"/>
        <w:ind w:right="55"/>
        <w:rPr>
          <w:rFonts w:ascii="Times New Roman" w:hAnsi="Times New Roman" w:cs="Times New Roman"/>
          <w:color w:val="FF0000"/>
        </w:rPr>
      </w:pPr>
      <w:r>
        <w:rPr>
          <w:rFonts w:ascii="Times New Roman" w:hAnsi="Times New Roman" w:cs="Times New Roman"/>
        </w:rPr>
        <w:t>As an example</w:t>
      </w:r>
      <w:r w:rsidR="00FD26C2" w:rsidRPr="00AD6EE1">
        <w:rPr>
          <w:rFonts w:ascii="Times New Roman" w:hAnsi="Times New Roman" w:cs="Times New Roman"/>
        </w:rPr>
        <w:t>, an employee’s regular hourly rate will be determined by dividing current annual salary by the current annual standard hours. If the standard hours are 40 per week, that is the equivalent of 2080 hours in a year (40 hours/week x 52 weeks). So, if an employee’s annual salary is $</w:t>
      </w:r>
      <w:r w:rsidR="002B174B">
        <w:rPr>
          <w:rFonts w:ascii="Times New Roman" w:hAnsi="Times New Roman" w:cs="Times New Roman"/>
        </w:rPr>
        <w:t>4</w:t>
      </w:r>
      <w:r w:rsidR="00155314">
        <w:rPr>
          <w:rFonts w:ascii="Times New Roman" w:hAnsi="Times New Roman" w:cs="Times New Roman"/>
        </w:rPr>
        <w:t>5,000</w:t>
      </w:r>
      <w:r w:rsidR="00FD26C2" w:rsidRPr="00AD6EE1">
        <w:rPr>
          <w:rFonts w:ascii="Times New Roman" w:hAnsi="Times New Roman" w:cs="Times New Roman"/>
        </w:rPr>
        <w:t xml:space="preserve"> and the employee has a standard of 40 hours per week, $</w:t>
      </w:r>
      <w:r w:rsidR="002B174B">
        <w:rPr>
          <w:rFonts w:ascii="Times New Roman" w:hAnsi="Times New Roman" w:cs="Times New Roman"/>
        </w:rPr>
        <w:t>4</w:t>
      </w:r>
      <w:r w:rsidR="00155314">
        <w:rPr>
          <w:rFonts w:ascii="Times New Roman" w:hAnsi="Times New Roman" w:cs="Times New Roman"/>
        </w:rPr>
        <w:t>5,000</w:t>
      </w:r>
      <w:r w:rsidR="00FD26C2" w:rsidRPr="00AD6EE1">
        <w:rPr>
          <w:rFonts w:ascii="Times New Roman" w:hAnsi="Times New Roman" w:cs="Times New Roman"/>
        </w:rPr>
        <w:t xml:space="preserve"> divided by 2080 equals an hourly rate of $</w:t>
      </w:r>
      <w:r w:rsidR="002B174B">
        <w:rPr>
          <w:rFonts w:ascii="Times New Roman" w:hAnsi="Times New Roman" w:cs="Times New Roman"/>
        </w:rPr>
        <w:t>21.64</w:t>
      </w:r>
      <w:r w:rsidR="00FD26C2" w:rsidRPr="00AD6EE1">
        <w:rPr>
          <w:rFonts w:ascii="Times New Roman" w:hAnsi="Times New Roman" w:cs="Times New Roman"/>
        </w:rPr>
        <w:t>. If the employee works in excess of 40 hours in a week, then they will receive overtime pay of 1.5 times the regular hourly rate. The overtime rate in this example would be $</w:t>
      </w:r>
      <w:r w:rsidR="002B174B">
        <w:rPr>
          <w:rFonts w:ascii="Times New Roman" w:hAnsi="Times New Roman" w:cs="Times New Roman"/>
        </w:rPr>
        <w:t>32.46</w:t>
      </w:r>
      <w:r w:rsidR="00FD26C2" w:rsidRPr="00AD6EE1">
        <w:rPr>
          <w:rFonts w:ascii="Times New Roman" w:hAnsi="Times New Roman" w:cs="Times New Roman"/>
        </w:rPr>
        <w:t xml:space="preserve"> per hour</w:t>
      </w:r>
      <w:r w:rsidR="000D7708" w:rsidRPr="00AD6EE1">
        <w:rPr>
          <w:rFonts w:ascii="Times New Roman" w:hAnsi="Times New Roman" w:cs="Times New Roman"/>
        </w:rPr>
        <w:t>.</w:t>
      </w:r>
      <w:r w:rsidR="000D7708">
        <w:rPr>
          <w:rFonts w:ascii="Times New Roman" w:hAnsi="Times New Roman" w:cs="Times New Roman"/>
        </w:rPr>
        <w:t xml:space="preserve"> </w:t>
      </w:r>
    </w:p>
    <w:p w14:paraId="6AF8112C" w14:textId="77777777" w:rsidR="007B5697" w:rsidRPr="00AD6EE1" w:rsidRDefault="007B5697">
      <w:pPr>
        <w:spacing w:before="10"/>
        <w:rPr>
          <w:rFonts w:ascii="Times New Roman" w:eastAsia="Arial" w:hAnsi="Times New Roman" w:cs="Times New Roman"/>
          <w:sz w:val="25"/>
          <w:szCs w:val="25"/>
        </w:rPr>
      </w:pPr>
    </w:p>
    <w:p w14:paraId="49B7A5F1" w14:textId="77777777" w:rsidR="007B5697" w:rsidRPr="00AD6EE1" w:rsidRDefault="00AD60C0" w:rsidP="00F819C8">
      <w:pPr>
        <w:pStyle w:val="Heading1"/>
        <w:numPr>
          <w:ilvl w:val="0"/>
          <w:numId w:val="2"/>
        </w:numPr>
        <w:tabs>
          <w:tab w:val="left" w:pos="887"/>
        </w:tabs>
        <w:spacing w:line="259" w:lineRule="auto"/>
        <w:ind w:right="1449"/>
        <w:jc w:val="left"/>
        <w:rPr>
          <w:rFonts w:ascii="Times New Roman" w:hAnsi="Times New Roman" w:cs="Times New Roman"/>
          <w:b w:val="0"/>
          <w:bCs w:val="0"/>
        </w:rPr>
      </w:pPr>
      <w:r w:rsidRPr="00AD6EE1">
        <w:rPr>
          <w:rFonts w:ascii="Times New Roman" w:hAnsi="Times New Roman" w:cs="Times New Roman"/>
        </w:rPr>
        <w:t xml:space="preserve">Can a nonexempt employee still work early and late? </w:t>
      </w:r>
      <w:r w:rsidR="00F819C8" w:rsidRPr="00AD6EE1">
        <w:rPr>
          <w:rFonts w:ascii="Times New Roman" w:hAnsi="Times New Roman" w:cs="Times New Roman"/>
        </w:rPr>
        <w:t>Can a</w:t>
      </w:r>
      <w:r w:rsidR="00F819C8" w:rsidRPr="00AD6EE1">
        <w:rPr>
          <w:rFonts w:ascii="Times New Roman" w:hAnsi="Times New Roman" w:cs="Times New Roman"/>
          <w:spacing w:val="-10"/>
        </w:rPr>
        <w:t xml:space="preserve"> </w:t>
      </w:r>
      <w:r w:rsidR="00F819C8" w:rsidRPr="00AD6EE1">
        <w:rPr>
          <w:rFonts w:ascii="Times New Roman" w:hAnsi="Times New Roman" w:cs="Times New Roman"/>
        </w:rPr>
        <w:t>nonexempt employee check messages from home after work</w:t>
      </w:r>
      <w:r w:rsidR="00F819C8" w:rsidRPr="00AD6EE1">
        <w:rPr>
          <w:rFonts w:ascii="Times New Roman" w:hAnsi="Times New Roman" w:cs="Times New Roman"/>
          <w:spacing w:val="-7"/>
        </w:rPr>
        <w:t xml:space="preserve"> </w:t>
      </w:r>
      <w:r w:rsidR="00F819C8" w:rsidRPr="00AD6EE1">
        <w:rPr>
          <w:rFonts w:ascii="Times New Roman" w:hAnsi="Times New Roman" w:cs="Times New Roman"/>
        </w:rPr>
        <w:t>hours?</w:t>
      </w:r>
    </w:p>
    <w:p w14:paraId="2565EA31" w14:textId="77777777" w:rsidR="00947BC4" w:rsidRPr="00AD6EE1" w:rsidRDefault="00947BC4" w:rsidP="00F819C8">
      <w:pPr>
        <w:spacing w:before="10"/>
        <w:rPr>
          <w:rFonts w:ascii="Times New Roman" w:eastAsia="Arial" w:hAnsi="Times New Roman" w:cs="Times New Roman"/>
          <w:sz w:val="25"/>
          <w:szCs w:val="25"/>
        </w:rPr>
      </w:pPr>
    </w:p>
    <w:p w14:paraId="1C9FC4C5" w14:textId="04B43AD1" w:rsidR="007B5697" w:rsidRPr="00AD6EE1" w:rsidRDefault="00F819C8" w:rsidP="00F819C8">
      <w:pPr>
        <w:spacing w:before="10"/>
        <w:rPr>
          <w:rFonts w:ascii="Times New Roman" w:eastAsia="Arial" w:hAnsi="Times New Roman" w:cs="Times New Roman"/>
          <w:sz w:val="25"/>
          <w:szCs w:val="25"/>
        </w:rPr>
      </w:pPr>
      <w:r w:rsidRPr="00AD6EE1">
        <w:rPr>
          <w:rFonts w:ascii="Times New Roman" w:eastAsia="Arial" w:hAnsi="Times New Roman" w:cs="Times New Roman"/>
          <w:sz w:val="25"/>
          <w:szCs w:val="25"/>
        </w:rPr>
        <w:t xml:space="preserve">It is important to distinguish between tasks an employee is required to do because a supervisor requests it and tasks an employee may </w:t>
      </w:r>
      <w:r w:rsidR="002B174B">
        <w:rPr>
          <w:rFonts w:ascii="Times New Roman" w:eastAsia="Arial" w:hAnsi="Times New Roman" w:cs="Times New Roman"/>
          <w:sz w:val="25"/>
          <w:szCs w:val="25"/>
        </w:rPr>
        <w:t>“</w:t>
      </w:r>
      <w:r w:rsidRPr="00AD6EE1">
        <w:rPr>
          <w:rFonts w:ascii="Times New Roman" w:eastAsia="Arial" w:hAnsi="Times New Roman" w:cs="Times New Roman"/>
          <w:sz w:val="25"/>
          <w:szCs w:val="25"/>
        </w:rPr>
        <w:t>desire” to do simply because it is the way the employee likes to work. As a rule of t</w:t>
      </w:r>
      <w:r w:rsidR="00947BC4" w:rsidRPr="00AD6EE1">
        <w:rPr>
          <w:rFonts w:ascii="Times New Roman" w:eastAsia="Arial" w:hAnsi="Times New Roman" w:cs="Times New Roman"/>
          <w:sz w:val="25"/>
          <w:szCs w:val="25"/>
        </w:rPr>
        <w:t>humb, work schedules, including</w:t>
      </w:r>
      <w:r w:rsidR="00C52B05">
        <w:rPr>
          <w:rFonts w:ascii="Times New Roman" w:eastAsia="Arial" w:hAnsi="Times New Roman" w:cs="Times New Roman"/>
          <w:sz w:val="25"/>
          <w:szCs w:val="25"/>
        </w:rPr>
        <w:t xml:space="preserve"> </w:t>
      </w:r>
      <w:r w:rsidRPr="00AD6EE1">
        <w:rPr>
          <w:rFonts w:ascii="Times New Roman" w:eastAsia="Arial" w:hAnsi="Times New Roman" w:cs="Times New Roman"/>
          <w:sz w:val="25"/>
          <w:szCs w:val="25"/>
        </w:rPr>
        <w:t>flexible work schedules</w:t>
      </w:r>
      <w:r w:rsidR="00947BC4" w:rsidRPr="00AD6EE1">
        <w:rPr>
          <w:rFonts w:ascii="Times New Roman" w:eastAsia="Arial" w:hAnsi="Times New Roman" w:cs="Times New Roman"/>
          <w:sz w:val="25"/>
          <w:szCs w:val="25"/>
        </w:rPr>
        <w:t>,</w:t>
      </w:r>
      <w:r w:rsidRPr="00AD6EE1">
        <w:rPr>
          <w:rFonts w:ascii="Times New Roman" w:eastAsia="Arial" w:hAnsi="Times New Roman" w:cs="Times New Roman"/>
          <w:sz w:val="25"/>
          <w:szCs w:val="25"/>
        </w:rPr>
        <w:t xml:space="preserve"> need to be managed and approve</w:t>
      </w:r>
      <w:r w:rsidR="00947BC4" w:rsidRPr="00AD6EE1">
        <w:rPr>
          <w:rFonts w:ascii="Times New Roman" w:eastAsia="Arial" w:hAnsi="Times New Roman" w:cs="Times New Roman"/>
          <w:sz w:val="25"/>
          <w:szCs w:val="25"/>
        </w:rPr>
        <w:t>d by an employee’s supervisor -</w:t>
      </w:r>
      <w:r w:rsidRPr="00AD6EE1">
        <w:rPr>
          <w:rFonts w:ascii="Times New Roman" w:eastAsia="Arial" w:hAnsi="Times New Roman" w:cs="Times New Roman"/>
          <w:sz w:val="25"/>
          <w:szCs w:val="25"/>
        </w:rPr>
        <w:t xml:space="preserve"> just the same as when the employee was exempt. An employee should not presume that it is permissible to do this work outside of the regular </w:t>
      </w:r>
      <w:r w:rsidR="002B174B" w:rsidRPr="00AD6EE1">
        <w:rPr>
          <w:rFonts w:ascii="Times New Roman" w:eastAsia="Arial" w:hAnsi="Times New Roman" w:cs="Times New Roman"/>
          <w:sz w:val="25"/>
          <w:szCs w:val="25"/>
        </w:rPr>
        <w:t>workday</w:t>
      </w:r>
      <w:r w:rsidRPr="00AD6EE1">
        <w:rPr>
          <w:rFonts w:ascii="Times New Roman" w:eastAsia="Arial" w:hAnsi="Times New Roman" w:cs="Times New Roman"/>
          <w:sz w:val="25"/>
          <w:szCs w:val="25"/>
        </w:rPr>
        <w:t xml:space="preserve"> without prior approval from a supervisor. In</w:t>
      </w:r>
      <w:r w:rsidR="00C52B05">
        <w:rPr>
          <w:rFonts w:ascii="Times New Roman" w:eastAsia="Arial" w:hAnsi="Times New Roman" w:cs="Times New Roman"/>
          <w:sz w:val="25"/>
          <w:szCs w:val="25"/>
        </w:rPr>
        <w:t xml:space="preserve"> </w:t>
      </w:r>
      <w:r w:rsidRPr="00AD6EE1">
        <w:rPr>
          <w:rFonts w:ascii="Times New Roman" w:eastAsia="Arial" w:hAnsi="Times New Roman" w:cs="Times New Roman"/>
          <w:sz w:val="25"/>
          <w:szCs w:val="25"/>
        </w:rPr>
        <w:t>addition, work performed outside of work which would result in overtime must be authorized in advance by an employee’s supervisor because all time worked must be accounted for and recorded as “time worked”</w:t>
      </w:r>
      <w:r w:rsidR="002B174B">
        <w:rPr>
          <w:rFonts w:ascii="Times New Roman" w:eastAsia="Arial" w:hAnsi="Times New Roman" w:cs="Times New Roman"/>
          <w:sz w:val="25"/>
          <w:szCs w:val="25"/>
        </w:rPr>
        <w:t>.</w:t>
      </w:r>
      <w:r w:rsidRPr="00AD6EE1">
        <w:rPr>
          <w:rFonts w:ascii="Times New Roman" w:eastAsia="Arial" w:hAnsi="Times New Roman" w:cs="Times New Roman"/>
          <w:sz w:val="25"/>
          <w:szCs w:val="25"/>
        </w:rPr>
        <w:t xml:space="preserve"> Any alternative arrangements will have to be made with the School/College/Division or Department for which an employee works.</w:t>
      </w:r>
    </w:p>
    <w:p w14:paraId="384C6A6C" w14:textId="77777777" w:rsidR="007B5697" w:rsidRPr="00AD6EE1" w:rsidRDefault="007B5697">
      <w:pPr>
        <w:spacing w:before="8"/>
        <w:rPr>
          <w:rFonts w:ascii="Times New Roman" w:eastAsia="Arial" w:hAnsi="Times New Roman" w:cs="Times New Roman"/>
          <w:sz w:val="25"/>
          <w:szCs w:val="25"/>
        </w:rPr>
      </w:pPr>
    </w:p>
    <w:p w14:paraId="669B7531" w14:textId="77777777" w:rsidR="007B5697" w:rsidRPr="00AD6EE1" w:rsidRDefault="00AD60C0">
      <w:pPr>
        <w:pStyle w:val="Heading1"/>
        <w:numPr>
          <w:ilvl w:val="0"/>
          <w:numId w:val="2"/>
        </w:numPr>
        <w:tabs>
          <w:tab w:val="left" w:pos="820"/>
        </w:tabs>
        <w:jc w:val="left"/>
        <w:rPr>
          <w:rFonts w:ascii="Times New Roman" w:hAnsi="Times New Roman" w:cs="Times New Roman"/>
          <w:b w:val="0"/>
          <w:bCs w:val="0"/>
        </w:rPr>
      </w:pPr>
      <w:r w:rsidRPr="00AD6EE1">
        <w:rPr>
          <w:rFonts w:ascii="Times New Roman" w:hAnsi="Times New Roman" w:cs="Times New Roman"/>
        </w:rPr>
        <w:t>Can nonexempt employees still attend professional</w:t>
      </w:r>
      <w:r w:rsidRPr="00AD6EE1">
        <w:rPr>
          <w:rFonts w:ascii="Times New Roman" w:hAnsi="Times New Roman" w:cs="Times New Roman"/>
          <w:spacing w:val="-6"/>
        </w:rPr>
        <w:t xml:space="preserve"> </w:t>
      </w:r>
      <w:r w:rsidRPr="00AD6EE1">
        <w:rPr>
          <w:rFonts w:ascii="Times New Roman" w:hAnsi="Times New Roman" w:cs="Times New Roman"/>
        </w:rPr>
        <w:t>conferences?</w:t>
      </w:r>
    </w:p>
    <w:p w14:paraId="74EBCF56" w14:textId="77777777" w:rsidR="007B5697" w:rsidRPr="00AD6EE1" w:rsidRDefault="007B5697">
      <w:pPr>
        <w:spacing w:before="9"/>
        <w:rPr>
          <w:rFonts w:ascii="Times New Roman" w:eastAsia="Arial" w:hAnsi="Times New Roman" w:cs="Times New Roman"/>
          <w:b/>
          <w:bCs/>
          <w:sz w:val="27"/>
          <w:szCs w:val="27"/>
        </w:rPr>
      </w:pPr>
    </w:p>
    <w:p w14:paraId="157DFDB9" w14:textId="77777777" w:rsidR="007B5697" w:rsidRPr="002F4EE6" w:rsidRDefault="00AD60C0">
      <w:pPr>
        <w:pStyle w:val="BodyText"/>
        <w:spacing w:line="259" w:lineRule="auto"/>
        <w:ind w:right="131"/>
        <w:rPr>
          <w:rFonts w:ascii="Times New Roman" w:hAnsi="Times New Roman" w:cs="Times New Roman"/>
          <w:color w:val="FF0000"/>
        </w:rPr>
      </w:pPr>
      <w:r w:rsidRPr="00AD6EE1">
        <w:rPr>
          <w:rFonts w:ascii="Times New Roman" w:hAnsi="Times New Roman" w:cs="Times New Roman"/>
        </w:rPr>
        <w:t>Yes. Nonexempt employees must account for the travel time and for the hours</w:t>
      </w:r>
      <w:r w:rsidRPr="00AD6EE1">
        <w:rPr>
          <w:rFonts w:ascii="Times New Roman" w:hAnsi="Times New Roman" w:cs="Times New Roman"/>
          <w:spacing w:val="-14"/>
        </w:rPr>
        <w:t xml:space="preserve"> </w:t>
      </w:r>
      <w:r w:rsidRPr="00AD6EE1">
        <w:rPr>
          <w:rFonts w:ascii="Times New Roman" w:hAnsi="Times New Roman" w:cs="Times New Roman"/>
        </w:rPr>
        <w:t>of</w:t>
      </w:r>
      <w:r w:rsidRPr="00AD6EE1">
        <w:rPr>
          <w:rFonts w:ascii="Times New Roman" w:hAnsi="Times New Roman" w:cs="Times New Roman"/>
          <w:w w:val="99"/>
        </w:rPr>
        <w:t xml:space="preserve"> </w:t>
      </w:r>
      <w:r w:rsidRPr="00AD6EE1">
        <w:rPr>
          <w:rFonts w:ascii="Times New Roman" w:hAnsi="Times New Roman" w:cs="Times New Roman"/>
        </w:rPr>
        <w:t xml:space="preserve">conference attendance, </w:t>
      </w:r>
      <w:r w:rsidR="00F54CAF" w:rsidRPr="00F54CAF">
        <w:rPr>
          <w:rFonts w:ascii="Times New Roman" w:hAnsi="Times New Roman" w:cs="Times New Roman"/>
        </w:rPr>
        <w:t>however, from the Department of Labor perspective there is no prohibition on traveling or professional development for non-exempt employees.</w:t>
      </w:r>
    </w:p>
    <w:p w14:paraId="57CCB967" w14:textId="77777777" w:rsidR="00A71907" w:rsidRPr="00AD6EE1" w:rsidRDefault="00A71907" w:rsidP="00FD26C2">
      <w:pPr>
        <w:spacing w:before="4"/>
        <w:rPr>
          <w:rFonts w:ascii="Times New Roman" w:eastAsia="Arial" w:hAnsi="Times New Roman" w:cs="Times New Roman"/>
          <w:b/>
          <w:bCs/>
          <w:sz w:val="26"/>
          <w:szCs w:val="26"/>
        </w:rPr>
      </w:pPr>
    </w:p>
    <w:p w14:paraId="1EB2B656" w14:textId="77777777" w:rsidR="007B5697" w:rsidRPr="00AD6EE1" w:rsidRDefault="00AD60C0">
      <w:pPr>
        <w:pStyle w:val="Heading1"/>
        <w:numPr>
          <w:ilvl w:val="0"/>
          <w:numId w:val="2"/>
        </w:numPr>
        <w:tabs>
          <w:tab w:val="left" w:pos="887"/>
        </w:tabs>
        <w:spacing w:before="69" w:line="259" w:lineRule="auto"/>
        <w:ind w:right="188"/>
        <w:jc w:val="left"/>
        <w:rPr>
          <w:rFonts w:ascii="Times New Roman" w:hAnsi="Times New Roman" w:cs="Times New Roman"/>
          <w:b w:val="0"/>
          <w:bCs w:val="0"/>
        </w:rPr>
      </w:pPr>
      <w:r w:rsidRPr="00AD6EE1">
        <w:rPr>
          <w:rFonts w:ascii="Times New Roman" w:hAnsi="Times New Roman" w:cs="Times New Roman"/>
        </w:rPr>
        <w:t>Are instructional academic staff and other employees whose primary</w:t>
      </w:r>
      <w:r w:rsidRPr="00AD6EE1">
        <w:rPr>
          <w:rFonts w:ascii="Times New Roman" w:hAnsi="Times New Roman" w:cs="Times New Roman"/>
          <w:spacing w:val="-8"/>
        </w:rPr>
        <w:t xml:space="preserve"> </w:t>
      </w:r>
      <w:r w:rsidRPr="00AD6EE1">
        <w:rPr>
          <w:rFonts w:ascii="Times New Roman" w:hAnsi="Times New Roman" w:cs="Times New Roman"/>
        </w:rPr>
        <w:t>duty is teaching or instructing subject to the minimum salary</w:t>
      </w:r>
      <w:r w:rsidRPr="00AD6EE1">
        <w:rPr>
          <w:rFonts w:ascii="Times New Roman" w:hAnsi="Times New Roman" w:cs="Times New Roman"/>
          <w:spacing w:val="-8"/>
        </w:rPr>
        <w:t xml:space="preserve"> </w:t>
      </w:r>
      <w:r w:rsidRPr="00AD6EE1">
        <w:rPr>
          <w:rFonts w:ascii="Times New Roman" w:hAnsi="Times New Roman" w:cs="Times New Roman"/>
        </w:rPr>
        <w:t>threshold?</w:t>
      </w:r>
    </w:p>
    <w:p w14:paraId="4909C2CE" w14:textId="77777777" w:rsidR="007B5697" w:rsidRPr="00AD6EE1" w:rsidRDefault="007B5697">
      <w:pPr>
        <w:spacing w:before="4"/>
        <w:rPr>
          <w:rFonts w:ascii="Times New Roman" w:eastAsia="Arial" w:hAnsi="Times New Roman" w:cs="Times New Roman"/>
          <w:b/>
          <w:bCs/>
          <w:sz w:val="26"/>
          <w:szCs w:val="26"/>
        </w:rPr>
      </w:pPr>
    </w:p>
    <w:p w14:paraId="16833035" w14:textId="77777777" w:rsidR="007B5697" w:rsidRPr="00AD6EE1" w:rsidRDefault="00AD60C0">
      <w:pPr>
        <w:pStyle w:val="BodyText"/>
        <w:spacing w:line="259" w:lineRule="auto"/>
        <w:ind w:right="118"/>
        <w:rPr>
          <w:rFonts w:ascii="Times New Roman" w:hAnsi="Times New Roman" w:cs="Times New Roman"/>
        </w:rPr>
      </w:pPr>
      <w:r w:rsidRPr="00AD6EE1">
        <w:rPr>
          <w:rFonts w:ascii="Times New Roman" w:hAnsi="Times New Roman" w:cs="Times New Roman"/>
        </w:rPr>
        <w:t>No. Instructional academic staff and others who qualify as “teachers” are not subject</w:t>
      </w:r>
      <w:r w:rsidRPr="00AD6EE1">
        <w:rPr>
          <w:rFonts w:ascii="Times New Roman" w:hAnsi="Times New Roman" w:cs="Times New Roman"/>
          <w:spacing w:val="-12"/>
        </w:rPr>
        <w:t xml:space="preserve"> </w:t>
      </w:r>
      <w:r w:rsidRPr="00AD6EE1">
        <w:rPr>
          <w:rFonts w:ascii="Times New Roman" w:hAnsi="Times New Roman" w:cs="Times New Roman"/>
        </w:rPr>
        <w:t>to the minimum salary threshold. To be exempt from FLSA overtime requirements as</w:t>
      </w:r>
      <w:r w:rsidRPr="00AD6EE1">
        <w:rPr>
          <w:rFonts w:ascii="Times New Roman" w:hAnsi="Times New Roman" w:cs="Times New Roman"/>
          <w:spacing w:val="-9"/>
        </w:rPr>
        <w:t xml:space="preserve"> </w:t>
      </w:r>
      <w:r w:rsidRPr="00AD6EE1">
        <w:rPr>
          <w:rFonts w:ascii="Times New Roman" w:hAnsi="Times New Roman" w:cs="Times New Roman"/>
        </w:rPr>
        <w:t>a teacher under 29 CFR § 541.303, the following two tests must be</w:t>
      </w:r>
      <w:r w:rsidRPr="00AD6EE1">
        <w:rPr>
          <w:rFonts w:ascii="Times New Roman" w:hAnsi="Times New Roman" w:cs="Times New Roman"/>
          <w:spacing w:val="-12"/>
        </w:rPr>
        <w:t xml:space="preserve"> </w:t>
      </w:r>
      <w:r w:rsidRPr="00AD6EE1">
        <w:rPr>
          <w:rFonts w:ascii="Times New Roman" w:hAnsi="Times New Roman" w:cs="Times New Roman"/>
        </w:rPr>
        <w:t>met:</w:t>
      </w:r>
    </w:p>
    <w:p w14:paraId="41DD0CCA" w14:textId="77777777" w:rsidR="007B5697" w:rsidRPr="00AD6EE1" w:rsidRDefault="007B5697">
      <w:pPr>
        <w:spacing w:before="9"/>
        <w:rPr>
          <w:rFonts w:ascii="Times New Roman" w:eastAsia="Arial" w:hAnsi="Times New Roman" w:cs="Times New Roman"/>
          <w:sz w:val="25"/>
          <w:szCs w:val="25"/>
        </w:rPr>
      </w:pPr>
    </w:p>
    <w:p w14:paraId="58406950" w14:textId="77777777" w:rsidR="007B5697" w:rsidRPr="00AD6EE1" w:rsidRDefault="00AD60C0">
      <w:pPr>
        <w:pStyle w:val="ListParagraph"/>
        <w:numPr>
          <w:ilvl w:val="0"/>
          <w:numId w:val="1"/>
        </w:numPr>
        <w:tabs>
          <w:tab w:val="left" w:pos="820"/>
        </w:tabs>
        <w:spacing w:line="256" w:lineRule="auto"/>
        <w:ind w:right="132"/>
        <w:rPr>
          <w:rFonts w:ascii="Times New Roman" w:eastAsia="Arial" w:hAnsi="Times New Roman" w:cs="Times New Roman"/>
          <w:sz w:val="24"/>
          <w:szCs w:val="24"/>
        </w:rPr>
      </w:pPr>
      <w:r w:rsidRPr="00AD6EE1">
        <w:rPr>
          <w:rFonts w:ascii="Times New Roman" w:eastAsia="Arial" w:hAnsi="Times New Roman" w:cs="Times New Roman"/>
          <w:sz w:val="24"/>
          <w:szCs w:val="24"/>
        </w:rPr>
        <w:t>The employee’s primary duty must be imparting knowledge by teaching,</w:t>
      </w:r>
      <w:r w:rsidRPr="00AD6EE1">
        <w:rPr>
          <w:rFonts w:ascii="Times New Roman" w:eastAsia="Arial" w:hAnsi="Times New Roman" w:cs="Times New Roman"/>
          <w:spacing w:val="-7"/>
          <w:sz w:val="24"/>
          <w:szCs w:val="24"/>
        </w:rPr>
        <w:t xml:space="preserve"> </w:t>
      </w:r>
      <w:r w:rsidRPr="00AD6EE1">
        <w:rPr>
          <w:rFonts w:ascii="Times New Roman" w:eastAsia="Arial" w:hAnsi="Times New Roman" w:cs="Times New Roman"/>
          <w:sz w:val="24"/>
          <w:szCs w:val="24"/>
        </w:rPr>
        <w:t>tutoring,</w:t>
      </w:r>
      <w:r w:rsidRPr="00AD6EE1">
        <w:rPr>
          <w:rFonts w:ascii="Times New Roman" w:eastAsia="Arial" w:hAnsi="Times New Roman" w:cs="Times New Roman"/>
          <w:w w:val="99"/>
          <w:sz w:val="24"/>
          <w:szCs w:val="24"/>
        </w:rPr>
        <w:t xml:space="preserve"> </w:t>
      </w:r>
      <w:r w:rsidRPr="00AD6EE1">
        <w:rPr>
          <w:rFonts w:ascii="Times New Roman" w:eastAsia="Arial" w:hAnsi="Times New Roman" w:cs="Times New Roman"/>
          <w:sz w:val="24"/>
          <w:szCs w:val="24"/>
        </w:rPr>
        <w:t>instructing, or lecturing,</w:t>
      </w:r>
      <w:r w:rsidRPr="00AD6EE1">
        <w:rPr>
          <w:rFonts w:ascii="Times New Roman" w:eastAsia="Arial" w:hAnsi="Times New Roman" w:cs="Times New Roman"/>
          <w:spacing w:val="-3"/>
          <w:sz w:val="24"/>
          <w:szCs w:val="24"/>
        </w:rPr>
        <w:t xml:space="preserve"> </w:t>
      </w:r>
      <w:r w:rsidRPr="00AD6EE1">
        <w:rPr>
          <w:rFonts w:ascii="Times New Roman" w:eastAsia="Arial" w:hAnsi="Times New Roman" w:cs="Times New Roman"/>
          <w:sz w:val="24"/>
          <w:szCs w:val="24"/>
        </w:rPr>
        <w:t>and</w:t>
      </w:r>
    </w:p>
    <w:p w14:paraId="3A150A4A" w14:textId="77777777" w:rsidR="007B5697" w:rsidRPr="00AD6EE1" w:rsidRDefault="007B5697">
      <w:pPr>
        <w:spacing w:before="11"/>
        <w:rPr>
          <w:rFonts w:ascii="Times New Roman" w:eastAsia="Arial" w:hAnsi="Times New Roman" w:cs="Times New Roman"/>
          <w:sz w:val="25"/>
          <w:szCs w:val="25"/>
        </w:rPr>
      </w:pPr>
    </w:p>
    <w:p w14:paraId="543885C2" w14:textId="77777777" w:rsidR="007B5697" w:rsidRPr="00AD6EE1" w:rsidRDefault="00AD60C0">
      <w:pPr>
        <w:pStyle w:val="ListParagraph"/>
        <w:numPr>
          <w:ilvl w:val="0"/>
          <w:numId w:val="1"/>
        </w:numPr>
        <w:tabs>
          <w:tab w:val="left" w:pos="820"/>
        </w:tabs>
        <w:rPr>
          <w:rFonts w:ascii="Times New Roman" w:eastAsia="Arial" w:hAnsi="Times New Roman" w:cs="Times New Roman"/>
          <w:sz w:val="24"/>
          <w:szCs w:val="24"/>
        </w:rPr>
      </w:pPr>
      <w:r w:rsidRPr="00AD6EE1">
        <w:rPr>
          <w:rFonts w:ascii="Times New Roman" w:hAnsi="Times New Roman" w:cs="Times New Roman"/>
          <w:sz w:val="24"/>
        </w:rPr>
        <w:t>The employee must be employed by an educational</w:t>
      </w:r>
      <w:r w:rsidRPr="00AD6EE1">
        <w:rPr>
          <w:rFonts w:ascii="Times New Roman" w:hAnsi="Times New Roman" w:cs="Times New Roman"/>
          <w:spacing w:val="-7"/>
          <w:sz w:val="24"/>
        </w:rPr>
        <w:t xml:space="preserve"> </w:t>
      </w:r>
      <w:r w:rsidRPr="00AD6EE1">
        <w:rPr>
          <w:rFonts w:ascii="Times New Roman" w:hAnsi="Times New Roman" w:cs="Times New Roman"/>
          <w:sz w:val="24"/>
        </w:rPr>
        <w:t>establishment.</w:t>
      </w:r>
    </w:p>
    <w:p w14:paraId="17704B41" w14:textId="77777777" w:rsidR="007B5697" w:rsidRPr="00AD6EE1" w:rsidRDefault="007B5697">
      <w:pPr>
        <w:rPr>
          <w:rFonts w:ascii="Times New Roman" w:eastAsia="Arial" w:hAnsi="Times New Roman" w:cs="Times New Roman"/>
          <w:sz w:val="28"/>
          <w:szCs w:val="28"/>
        </w:rPr>
      </w:pPr>
    </w:p>
    <w:p w14:paraId="4A03C60B" w14:textId="77777777" w:rsidR="007B5697" w:rsidRPr="00AD6EE1" w:rsidRDefault="00AD60C0">
      <w:pPr>
        <w:pStyle w:val="BodyText"/>
        <w:spacing w:line="259" w:lineRule="auto"/>
        <w:ind w:right="118"/>
        <w:rPr>
          <w:rFonts w:ascii="Times New Roman" w:hAnsi="Times New Roman" w:cs="Times New Roman"/>
        </w:rPr>
      </w:pPr>
      <w:r w:rsidRPr="00AD6EE1">
        <w:rPr>
          <w:rFonts w:ascii="Times New Roman" w:hAnsi="Times New Roman" w:cs="Times New Roman"/>
        </w:rPr>
        <w:t>Teachers who earn less than the minimum salary (including part-time teachers)</w:t>
      </w:r>
      <w:r w:rsidRPr="00AD6EE1">
        <w:rPr>
          <w:rFonts w:ascii="Times New Roman" w:hAnsi="Times New Roman" w:cs="Times New Roman"/>
          <w:spacing w:val="-9"/>
        </w:rPr>
        <w:t xml:space="preserve"> </w:t>
      </w:r>
      <w:r w:rsidRPr="00AD6EE1">
        <w:rPr>
          <w:rFonts w:ascii="Times New Roman" w:hAnsi="Times New Roman" w:cs="Times New Roman"/>
        </w:rPr>
        <w:t>are exempt as long as their primary duty is</w:t>
      </w:r>
      <w:r w:rsidRPr="00AD6EE1">
        <w:rPr>
          <w:rFonts w:ascii="Times New Roman" w:hAnsi="Times New Roman" w:cs="Times New Roman"/>
          <w:spacing w:val="-6"/>
        </w:rPr>
        <w:t xml:space="preserve"> </w:t>
      </w:r>
      <w:r w:rsidRPr="00AD6EE1">
        <w:rPr>
          <w:rFonts w:ascii="Times New Roman" w:hAnsi="Times New Roman" w:cs="Times New Roman"/>
        </w:rPr>
        <w:t>teaching.</w:t>
      </w:r>
    </w:p>
    <w:p w14:paraId="0DD16E23" w14:textId="77777777" w:rsidR="007B5697" w:rsidRPr="00AD6EE1" w:rsidRDefault="007B5697" w:rsidP="006E4053">
      <w:pPr>
        <w:spacing w:before="10"/>
        <w:ind w:left="180"/>
        <w:rPr>
          <w:rFonts w:ascii="Times New Roman" w:eastAsia="Arial" w:hAnsi="Times New Roman" w:cs="Times New Roman"/>
          <w:sz w:val="25"/>
          <w:szCs w:val="25"/>
        </w:rPr>
      </w:pPr>
    </w:p>
    <w:p w14:paraId="367AFBE6" w14:textId="77777777" w:rsidR="007B5697" w:rsidRPr="00AD6EE1" w:rsidRDefault="00AD60C0">
      <w:pPr>
        <w:pStyle w:val="Heading1"/>
        <w:numPr>
          <w:ilvl w:val="0"/>
          <w:numId w:val="2"/>
        </w:numPr>
        <w:tabs>
          <w:tab w:val="left" w:pos="887"/>
        </w:tabs>
        <w:ind w:left="886" w:right="1699" w:hanging="426"/>
        <w:jc w:val="left"/>
        <w:rPr>
          <w:rFonts w:ascii="Times New Roman" w:hAnsi="Times New Roman" w:cs="Times New Roman"/>
          <w:b w:val="0"/>
          <w:bCs w:val="0"/>
        </w:rPr>
      </w:pPr>
      <w:r w:rsidRPr="00AD6EE1">
        <w:rPr>
          <w:rFonts w:ascii="Times New Roman" w:hAnsi="Times New Roman" w:cs="Times New Roman"/>
        </w:rPr>
        <w:t>Are athletic coaches exempt under the</w:t>
      </w:r>
      <w:r w:rsidRPr="00AD6EE1">
        <w:rPr>
          <w:rFonts w:ascii="Times New Roman" w:hAnsi="Times New Roman" w:cs="Times New Roman"/>
          <w:spacing w:val="-6"/>
        </w:rPr>
        <w:t xml:space="preserve"> </w:t>
      </w:r>
      <w:r w:rsidRPr="00AD6EE1">
        <w:rPr>
          <w:rFonts w:ascii="Times New Roman" w:hAnsi="Times New Roman" w:cs="Times New Roman"/>
        </w:rPr>
        <w:t>FLSA?</w:t>
      </w:r>
    </w:p>
    <w:p w14:paraId="271E6F76" w14:textId="77777777" w:rsidR="007B5697" w:rsidRPr="00AD6EE1" w:rsidRDefault="007B5697">
      <w:pPr>
        <w:spacing w:before="9"/>
        <w:rPr>
          <w:rFonts w:ascii="Times New Roman" w:eastAsia="Arial" w:hAnsi="Times New Roman" w:cs="Times New Roman"/>
          <w:b/>
          <w:bCs/>
          <w:sz w:val="27"/>
          <w:szCs w:val="27"/>
        </w:rPr>
      </w:pPr>
    </w:p>
    <w:p w14:paraId="55A6D197" w14:textId="29CC5A5D" w:rsidR="00A54429" w:rsidRDefault="001A55CD">
      <w:pPr>
        <w:spacing w:before="3"/>
        <w:rPr>
          <w:rFonts w:ascii="Times New Roman" w:eastAsia="Arial" w:hAnsi="Times New Roman" w:cs="Times New Roman"/>
          <w:sz w:val="24"/>
          <w:szCs w:val="24"/>
        </w:rPr>
      </w:pPr>
      <w:r w:rsidRPr="00AD6EE1">
        <w:rPr>
          <w:rFonts w:ascii="Times New Roman" w:eastAsia="Arial" w:hAnsi="Times New Roman" w:cs="Times New Roman"/>
          <w:sz w:val="24"/>
          <w:szCs w:val="24"/>
        </w:rPr>
        <w:t>Athletic coaches employed by higher education institutions may qualify for the teacher exemption. Teaching may include instructing student-athletes in how to perform their sport. On the other hand, if coaches’ primary duties are recruiting students to play sports or visiting high schools and athletic camps to conduct student interviews, they are not considered teachers</w:t>
      </w:r>
      <w:r w:rsidR="000D7708" w:rsidRPr="00AD6EE1">
        <w:rPr>
          <w:rFonts w:ascii="Times New Roman" w:eastAsia="Arial" w:hAnsi="Times New Roman" w:cs="Times New Roman"/>
          <w:sz w:val="24"/>
          <w:szCs w:val="24"/>
        </w:rPr>
        <w:t xml:space="preserve">. </w:t>
      </w:r>
      <w:r w:rsidRPr="00AD6EE1">
        <w:rPr>
          <w:rFonts w:ascii="Times New Roman" w:eastAsia="Arial" w:hAnsi="Times New Roman" w:cs="Times New Roman"/>
          <w:sz w:val="24"/>
          <w:szCs w:val="24"/>
        </w:rPr>
        <w:t xml:space="preserve">The amount of time an employee spends instructing student-athletes in a team sport is a relevant—but not exclusive—factor in determining the employee’s exempt status. </w:t>
      </w:r>
    </w:p>
    <w:p w14:paraId="7BC371E2" w14:textId="77777777" w:rsidR="0041656D" w:rsidRDefault="0041656D">
      <w:pPr>
        <w:spacing w:before="3"/>
        <w:rPr>
          <w:rFonts w:ascii="Times New Roman" w:eastAsia="Arial" w:hAnsi="Times New Roman" w:cs="Times New Roman"/>
          <w:sz w:val="24"/>
          <w:szCs w:val="24"/>
        </w:rPr>
      </w:pPr>
    </w:p>
    <w:p w14:paraId="13F4D7C0" w14:textId="77777777" w:rsidR="0041656D" w:rsidRPr="00F54CAF" w:rsidRDefault="00A11AFB">
      <w:pPr>
        <w:pStyle w:val="Heading1"/>
        <w:numPr>
          <w:ilvl w:val="0"/>
          <w:numId w:val="2"/>
        </w:numPr>
        <w:tabs>
          <w:tab w:val="left" w:pos="887"/>
        </w:tabs>
        <w:spacing w:before="69"/>
        <w:ind w:left="886" w:right="1699" w:hanging="426"/>
        <w:jc w:val="left"/>
        <w:rPr>
          <w:rFonts w:ascii="Times New Roman" w:hAnsi="Times New Roman" w:cs="Times New Roman"/>
          <w:bCs w:val="0"/>
        </w:rPr>
      </w:pPr>
      <w:r w:rsidRPr="00F54CAF">
        <w:rPr>
          <w:rFonts w:ascii="Times New Roman" w:hAnsi="Times New Roman" w:cs="Times New Roman"/>
          <w:bCs w:val="0"/>
        </w:rPr>
        <w:t>Will students</w:t>
      </w:r>
      <w:r w:rsidR="00033468" w:rsidRPr="00F54CAF">
        <w:rPr>
          <w:rFonts w:ascii="Times New Roman" w:hAnsi="Times New Roman" w:cs="Times New Roman"/>
          <w:bCs w:val="0"/>
        </w:rPr>
        <w:t xml:space="preserve"> and postdoctoral fellows</w:t>
      </w:r>
      <w:r w:rsidRPr="00F54CAF">
        <w:rPr>
          <w:rFonts w:ascii="Times New Roman" w:hAnsi="Times New Roman" w:cs="Times New Roman"/>
          <w:bCs w:val="0"/>
        </w:rPr>
        <w:t xml:space="preserve"> be</w:t>
      </w:r>
      <w:r w:rsidR="0041656D" w:rsidRPr="00F54CAF">
        <w:rPr>
          <w:rFonts w:ascii="Times New Roman" w:hAnsi="Times New Roman" w:cs="Times New Roman"/>
          <w:bCs w:val="0"/>
        </w:rPr>
        <w:t xml:space="preserve"> impacted by the changes in FLSA</w:t>
      </w:r>
      <w:r w:rsidR="004634FF" w:rsidRPr="00F54CAF">
        <w:rPr>
          <w:rFonts w:ascii="Times New Roman" w:hAnsi="Times New Roman" w:cs="Times New Roman"/>
          <w:bCs w:val="0"/>
        </w:rPr>
        <w:t xml:space="preserve"> regulations</w:t>
      </w:r>
      <w:r w:rsidR="0041656D" w:rsidRPr="00F54CAF">
        <w:rPr>
          <w:rFonts w:ascii="Times New Roman" w:hAnsi="Times New Roman" w:cs="Times New Roman"/>
          <w:bCs w:val="0"/>
        </w:rPr>
        <w:t>?</w:t>
      </w:r>
    </w:p>
    <w:p w14:paraId="3305A2EA" w14:textId="77777777" w:rsidR="00A11AFB" w:rsidRPr="00F54CAF" w:rsidRDefault="00A11AFB" w:rsidP="004634FF">
      <w:pPr>
        <w:pStyle w:val="Heading1"/>
        <w:tabs>
          <w:tab w:val="left" w:pos="887"/>
        </w:tabs>
        <w:spacing w:before="69"/>
        <w:ind w:left="0" w:right="40" w:firstLine="0"/>
        <w:rPr>
          <w:rFonts w:ascii="Times New Roman" w:hAnsi="Times New Roman" w:cs="Times New Roman"/>
          <w:b w:val="0"/>
          <w:bCs w:val="0"/>
        </w:rPr>
      </w:pPr>
    </w:p>
    <w:p w14:paraId="7A47AD64" w14:textId="7E14DFE3" w:rsidR="00F54CAF" w:rsidRPr="00A86640" w:rsidRDefault="00A11AFB" w:rsidP="004634FF">
      <w:pPr>
        <w:pStyle w:val="Heading1"/>
        <w:tabs>
          <w:tab w:val="left" w:pos="887"/>
        </w:tabs>
        <w:spacing w:before="69"/>
        <w:ind w:left="0" w:right="40" w:firstLine="0"/>
        <w:rPr>
          <w:rFonts w:ascii="Times New Roman" w:hAnsi="Times New Roman" w:cs="Times New Roman"/>
          <w:b w:val="0"/>
          <w:bCs w:val="0"/>
        </w:rPr>
      </w:pPr>
      <w:r w:rsidRPr="00A86640">
        <w:rPr>
          <w:rFonts w:ascii="Times New Roman" w:hAnsi="Times New Roman" w:cs="Times New Roman"/>
          <w:b w:val="0"/>
          <w:bCs w:val="0"/>
        </w:rPr>
        <w:t>As a general matter, most students who work for their college or university are hourly workers who do not work more than 40 hours per week. The changes in the final rule do not affect these students</w:t>
      </w:r>
      <w:r w:rsidR="000D7708" w:rsidRPr="00A86640">
        <w:rPr>
          <w:rFonts w:ascii="Times New Roman" w:hAnsi="Times New Roman" w:cs="Times New Roman"/>
          <w:b w:val="0"/>
          <w:bCs w:val="0"/>
        </w:rPr>
        <w:t xml:space="preserve">. </w:t>
      </w:r>
      <w:r w:rsidR="00136C8D" w:rsidRPr="00A86640">
        <w:rPr>
          <w:rFonts w:ascii="Times New Roman" w:hAnsi="Times New Roman" w:cs="Times New Roman"/>
          <w:b w:val="0"/>
          <w:bCs w:val="0"/>
        </w:rPr>
        <w:t>Graduate teaching assistants who have teaching as their primary duty are not subject to the salary tests</w:t>
      </w:r>
      <w:r w:rsidR="000D7708" w:rsidRPr="00A86640">
        <w:rPr>
          <w:rFonts w:ascii="Times New Roman" w:hAnsi="Times New Roman" w:cs="Times New Roman"/>
          <w:b w:val="0"/>
          <w:bCs w:val="0"/>
        </w:rPr>
        <w:t xml:space="preserve">. </w:t>
      </w:r>
      <w:r w:rsidR="00136C8D" w:rsidRPr="00A86640">
        <w:rPr>
          <w:rFonts w:ascii="Times New Roman" w:hAnsi="Times New Roman" w:cs="Times New Roman"/>
          <w:b w:val="0"/>
          <w:bCs w:val="0"/>
        </w:rPr>
        <w:t xml:space="preserve">Graduate and undergraduate students who are engaged in research under a faculty member’s supervision in the course of obtaining a degree are considered to be in an educational relationship with the school instead of </w:t>
      </w:r>
      <w:r w:rsidR="007F7163" w:rsidRPr="00A86640">
        <w:rPr>
          <w:rFonts w:ascii="Times New Roman" w:hAnsi="Times New Roman" w:cs="Times New Roman"/>
          <w:b w:val="0"/>
          <w:bCs w:val="0"/>
        </w:rPr>
        <w:t>an employment relationship.</w:t>
      </w:r>
    </w:p>
    <w:p w14:paraId="2AD3D2FC" w14:textId="77777777" w:rsidR="00F54CAF" w:rsidRPr="00A86640" w:rsidRDefault="00F54CAF" w:rsidP="004634FF">
      <w:pPr>
        <w:pStyle w:val="Heading1"/>
        <w:tabs>
          <w:tab w:val="left" w:pos="887"/>
        </w:tabs>
        <w:spacing w:before="69"/>
        <w:ind w:left="0" w:right="40" w:firstLine="0"/>
        <w:rPr>
          <w:rFonts w:ascii="Times New Roman" w:hAnsi="Times New Roman" w:cs="Times New Roman"/>
          <w:b w:val="0"/>
          <w:bCs w:val="0"/>
        </w:rPr>
      </w:pPr>
    </w:p>
    <w:p w14:paraId="5C6FF6C0" w14:textId="7EA192A3" w:rsidR="000316C7" w:rsidRDefault="007F7163" w:rsidP="00D55713">
      <w:pPr>
        <w:pStyle w:val="Heading1"/>
        <w:tabs>
          <w:tab w:val="left" w:pos="887"/>
        </w:tabs>
        <w:spacing w:before="69"/>
        <w:ind w:left="0" w:right="40" w:firstLine="0"/>
        <w:rPr>
          <w:rFonts w:ascii="Times New Roman" w:hAnsi="Times New Roman" w:cs="Times New Roman"/>
          <w:b w:val="0"/>
          <w:bCs w:val="0"/>
        </w:rPr>
      </w:pPr>
      <w:r w:rsidRPr="00A86640">
        <w:rPr>
          <w:rFonts w:ascii="Times New Roman" w:hAnsi="Times New Roman" w:cs="Times New Roman"/>
          <w:b w:val="0"/>
          <w:bCs w:val="0"/>
        </w:rPr>
        <w:t xml:space="preserve">The Department of Labor has defined </w:t>
      </w:r>
      <w:r w:rsidR="00FC46B1" w:rsidRPr="00A86640">
        <w:rPr>
          <w:rFonts w:ascii="Times New Roman" w:hAnsi="Times New Roman" w:cs="Times New Roman"/>
          <w:b w:val="0"/>
          <w:bCs w:val="0"/>
        </w:rPr>
        <w:t>p</w:t>
      </w:r>
      <w:r w:rsidR="0066747D" w:rsidRPr="00A86640">
        <w:rPr>
          <w:rFonts w:ascii="Times New Roman" w:hAnsi="Times New Roman" w:cs="Times New Roman"/>
          <w:b w:val="0"/>
          <w:bCs w:val="0"/>
        </w:rPr>
        <w:t xml:space="preserve">ostdoctoral </w:t>
      </w:r>
      <w:r w:rsidR="00FC46B1" w:rsidRPr="00A86640">
        <w:rPr>
          <w:rFonts w:ascii="Times New Roman" w:hAnsi="Times New Roman" w:cs="Times New Roman"/>
          <w:b w:val="0"/>
          <w:bCs w:val="0"/>
        </w:rPr>
        <w:t>f</w:t>
      </w:r>
      <w:r w:rsidR="0066747D" w:rsidRPr="00A86640">
        <w:rPr>
          <w:rFonts w:ascii="Times New Roman" w:hAnsi="Times New Roman" w:cs="Times New Roman"/>
          <w:b w:val="0"/>
          <w:bCs w:val="0"/>
        </w:rPr>
        <w:t xml:space="preserve">ellows as </w:t>
      </w:r>
      <w:r w:rsidRPr="00A86640">
        <w:rPr>
          <w:rFonts w:ascii="Times New Roman" w:hAnsi="Times New Roman" w:cs="Times New Roman"/>
          <w:b w:val="0"/>
          <w:bCs w:val="0"/>
          <w:u w:val="single"/>
        </w:rPr>
        <w:t>employees</w:t>
      </w:r>
      <w:r w:rsidRPr="00A86640">
        <w:rPr>
          <w:rFonts w:ascii="Times New Roman" w:hAnsi="Times New Roman" w:cs="Times New Roman"/>
          <w:b w:val="0"/>
          <w:bCs w:val="0"/>
        </w:rPr>
        <w:t xml:space="preserve"> who conduct research at a higher education institution after the completion of their doctoral studies</w:t>
      </w:r>
      <w:r w:rsidR="004634FF" w:rsidRPr="00A86640">
        <w:rPr>
          <w:rFonts w:ascii="Times New Roman" w:hAnsi="Times New Roman" w:cs="Times New Roman"/>
          <w:b w:val="0"/>
          <w:bCs w:val="0"/>
        </w:rPr>
        <w:t>. Postdoctoral fellows are not considered students because they are not working towards a degree. Postdoctoral fellows often meet the duties test for the “learned professional” exemption but must also satisfy the salary basis and salary level tests to qualify for this exemption.</w:t>
      </w:r>
      <w:r w:rsidR="00FC46B1" w:rsidRPr="00A86640">
        <w:rPr>
          <w:rFonts w:ascii="Times New Roman" w:hAnsi="Times New Roman" w:cs="Times New Roman"/>
          <w:b w:val="0"/>
          <w:bCs w:val="0"/>
        </w:rPr>
        <w:t xml:space="preserve"> To the extent that a postdoctoral fellow’s primary duty is teaching, higher education institutions can classify such an employee as exempt from overtime under the teacher exemption. If a postdoctoral fellow does not primarily teach and earns less than the new salary level, the fellow will be entitled to overtime when the fellow works more than 40 hours in a workweek.</w:t>
      </w:r>
    </w:p>
    <w:p w14:paraId="42743C6D" w14:textId="77777777" w:rsidR="00A71907" w:rsidRPr="00F54CAF" w:rsidRDefault="00A71907" w:rsidP="000316C7">
      <w:pPr>
        <w:pStyle w:val="Heading1"/>
        <w:tabs>
          <w:tab w:val="left" w:pos="887"/>
        </w:tabs>
        <w:spacing w:before="69"/>
        <w:ind w:left="0" w:right="1699" w:firstLine="0"/>
        <w:rPr>
          <w:rFonts w:ascii="Times New Roman" w:hAnsi="Times New Roman" w:cs="Times New Roman"/>
          <w:b w:val="0"/>
          <w:bCs w:val="0"/>
        </w:rPr>
      </w:pPr>
    </w:p>
    <w:p w14:paraId="4E5A15B7" w14:textId="77777777" w:rsidR="007B5697" w:rsidRPr="00F54CAF" w:rsidRDefault="00AD60C0">
      <w:pPr>
        <w:pStyle w:val="Heading1"/>
        <w:numPr>
          <w:ilvl w:val="0"/>
          <w:numId w:val="2"/>
        </w:numPr>
        <w:tabs>
          <w:tab w:val="left" w:pos="887"/>
        </w:tabs>
        <w:spacing w:before="69"/>
        <w:ind w:left="886" w:right="1699" w:hanging="426"/>
        <w:jc w:val="left"/>
        <w:rPr>
          <w:rFonts w:ascii="Times New Roman" w:hAnsi="Times New Roman" w:cs="Times New Roman"/>
          <w:b w:val="0"/>
          <w:bCs w:val="0"/>
        </w:rPr>
      </w:pPr>
      <w:r w:rsidRPr="00F54CAF">
        <w:rPr>
          <w:rFonts w:ascii="Times New Roman" w:hAnsi="Times New Roman" w:cs="Times New Roman"/>
        </w:rPr>
        <w:t>What does the DOL mean by “primary</w:t>
      </w:r>
      <w:r w:rsidRPr="00F54CAF">
        <w:rPr>
          <w:rFonts w:ascii="Times New Roman" w:hAnsi="Times New Roman" w:cs="Times New Roman"/>
          <w:spacing w:val="-4"/>
        </w:rPr>
        <w:t xml:space="preserve"> </w:t>
      </w:r>
      <w:r w:rsidRPr="00F54CAF">
        <w:rPr>
          <w:rFonts w:ascii="Times New Roman" w:hAnsi="Times New Roman" w:cs="Times New Roman"/>
        </w:rPr>
        <w:t>duty?”</w:t>
      </w:r>
    </w:p>
    <w:p w14:paraId="70FFF1E2" w14:textId="77777777" w:rsidR="007B5697" w:rsidRPr="00F54CAF" w:rsidRDefault="007B5697">
      <w:pPr>
        <w:spacing w:before="9"/>
        <w:rPr>
          <w:rFonts w:ascii="Times New Roman" w:eastAsia="Arial" w:hAnsi="Times New Roman" w:cs="Times New Roman"/>
          <w:b/>
          <w:bCs/>
          <w:sz w:val="27"/>
          <w:szCs w:val="27"/>
        </w:rPr>
      </w:pPr>
    </w:p>
    <w:p w14:paraId="25EF543A" w14:textId="192CF538" w:rsidR="007B5697" w:rsidRPr="00F54CAF" w:rsidRDefault="00AD60C0" w:rsidP="00FD26C2">
      <w:pPr>
        <w:pStyle w:val="BodyText"/>
        <w:spacing w:line="259" w:lineRule="auto"/>
        <w:ind w:right="99"/>
        <w:rPr>
          <w:rFonts w:ascii="Times New Roman" w:hAnsi="Times New Roman" w:cs="Times New Roman"/>
        </w:rPr>
      </w:pPr>
      <w:r w:rsidRPr="00F54CAF">
        <w:rPr>
          <w:rFonts w:ascii="Times New Roman" w:hAnsi="Times New Roman" w:cs="Times New Roman"/>
        </w:rPr>
        <w:t xml:space="preserve">The term "primary duty" means the principal, main, </w:t>
      </w:r>
      <w:r w:rsidR="000D7708" w:rsidRPr="00F54CAF">
        <w:rPr>
          <w:rFonts w:ascii="Times New Roman" w:hAnsi="Times New Roman" w:cs="Times New Roman"/>
        </w:rPr>
        <w:t>major,</w:t>
      </w:r>
      <w:r w:rsidRPr="00F54CAF">
        <w:rPr>
          <w:rFonts w:ascii="Times New Roman" w:hAnsi="Times New Roman" w:cs="Times New Roman"/>
        </w:rPr>
        <w:t xml:space="preserve"> or most important duty</w:t>
      </w:r>
      <w:r w:rsidRPr="00F54CAF">
        <w:rPr>
          <w:rFonts w:ascii="Times New Roman" w:hAnsi="Times New Roman" w:cs="Times New Roman"/>
          <w:spacing w:val="14"/>
        </w:rPr>
        <w:t xml:space="preserve"> </w:t>
      </w:r>
      <w:r w:rsidRPr="00F54CAF">
        <w:rPr>
          <w:rFonts w:ascii="Times New Roman" w:hAnsi="Times New Roman" w:cs="Times New Roman"/>
        </w:rPr>
        <w:t>that</w:t>
      </w:r>
      <w:r w:rsidRPr="00F54CAF">
        <w:rPr>
          <w:rFonts w:ascii="Times New Roman" w:hAnsi="Times New Roman" w:cs="Times New Roman"/>
          <w:w w:val="99"/>
        </w:rPr>
        <w:t xml:space="preserve"> </w:t>
      </w:r>
      <w:r w:rsidRPr="00F54CAF">
        <w:rPr>
          <w:rFonts w:ascii="Times New Roman" w:hAnsi="Times New Roman" w:cs="Times New Roman"/>
        </w:rPr>
        <w:t>the employee performs. Determination of an employee's primary duty must be based</w:t>
      </w:r>
      <w:r w:rsidRPr="00F54CAF">
        <w:rPr>
          <w:rFonts w:ascii="Times New Roman" w:hAnsi="Times New Roman" w:cs="Times New Roman"/>
          <w:spacing w:val="-9"/>
        </w:rPr>
        <w:t xml:space="preserve"> </w:t>
      </w:r>
      <w:r w:rsidRPr="00F54CAF">
        <w:rPr>
          <w:rFonts w:ascii="Times New Roman" w:hAnsi="Times New Roman" w:cs="Times New Roman"/>
        </w:rPr>
        <w:t>on all the facts in a particular case, with the major emphasis on the character of</w:t>
      </w:r>
      <w:r w:rsidRPr="00F54CAF">
        <w:rPr>
          <w:rFonts w:ascii="Times New Roman" w:hAnsi="Times New Roman" w:cs="Times New Roman"/>
          <w:spacing w:val="-15"/>
        </w:rPr>
        <w:t xml:space="preserve"> </w:t>
      </w:r>
      <w:r w:rsidRPr="00F54CAF">
        <w:rPr>
          <w:rFonts w:ascii="Times New Roman" w:hAnsi="Times New Roman" w:cs="Times New Roman"/>
        </w:rPr>
        <w:t>the</w:t>
      </w:r>
      <w:r w:rsidR="00FD26C2" w:rsidRPr="00F54CAF">
        <w:rPr>
          <w:rFonts w:ascii="Times New Roman" w:hAnsi="Times New Roman" w:cs="Times New Roman"/>
        </w:rPr>
        <w:t xml:space="preserve"> </w:t>
      </w:r>
      <w:r w:rsidRPr="00F54CAF">
        <w:rPr>
          <w:rFonts w:ascii="Times New Roman" w:hAnsi="Times New Roman" w:cs="Times New Roman"/>
        </w:rPr>
        <w:t>employee's job as a whole. Factors to consider when determining the primary duty of</w:t>
      </w:r>
      <w:r w:rsidRPr="00F54CAF">
        <w:rPr>
          <w:rFonts w:ascii="Times New Roman" w:hAnsi="Times New Roman" w:cs="Times New Roman"/>
          <w:spacing w:val="-12"/>
        </w:rPr>
        <w:t xml:space="preserve"> </w:t>
      </w:r>
      <w:r w:rsidRPr="00F54CAF">
        <w:rPr>
          <w:rFonts w:ascii="Times New Roman" w:hAnsi="Times New Roman" w:cs="Times New Roman"/>
        </w:rPr>
        <w:t>an employee include, but are not limited</w:t>
      </w:r>
      <w:r w:rsidRPr="00F54CAF">
        <w:rPr>
          <w:rFonts w:ascii="Times New Roman" w:hAnsi="Times New Roman" w:cs="Times New Roman"/>
          <w:spacing w:val="-6"/>
        </w:rPr>
        <w:t xml:space="preserve"> </w:t>
      </w:r>
      <w:r w:rsidRPr="00F54CAF">
        <w:rPr>
          <w:rFonts w:ascii="Times New Roman" w:hAnsi="Times New Roman" w:cs="Times New Roman"/>
        </w:rPr>
        <w:t>to:</w:t>
      </w:r>
    </w:p>
    <w:p w14:paraId="697F08EA" w14:textId="77777777" w:rsidR="007B5697" w:rsidRPr="00F54CAF" w:rsidRDefault="007B5697">
      <w:pPr>
        <w:spacing w:before="9"/>
        <w:rPr>
          <w:rFonts w:ascii="Times New Roman" w:eastAsia="Arial" w:hAnsi="Times New Roman" w:cs="Times New Roman"/>
          <w:sz w:val="25"/>
          <w:szCs w:val="25"/>
        </w:rPr>
      </w:pPr>
    </w:p>
    <w:p w14:paraId="4985DCAA" w14:textId="77777777" w:rsidR="007B5697" w:rsidRPr="00F54CAF" w:rsidRDefault="00AD60C0">
      <w:pPr>
        <w:pStyle w:val="ListParagraph"/>
        <w:numPr>
          <w:ilvl w:val="0"/>
          <w:numId w:val="1"/>
        </w:numPr>
        <w:tabs>
          <w:tab w:val="left" w:pos="820"/>
        </w:tabs>
        <w:spacing w:line="259" w:lineRule="auto"/>
        <w:ind w:right="553"/>
        <w:rPr>
          <w:rFonts w:ascii="Times New Roman" w:eastAsia="Arial" w:hAnsi="Times New Roman" w:cs="Times New Roman"/>
          <w:sz w:val="24"/>
          <w:szCs w:val="24"/>
        </w:rPr>
      </w:pPr>
      <w:r w:rsidRPr="00F54CAF">
        <w:rPr>
          <w:rFonts w:ascii="Times New Roman" w:hAnsi="Times New Roman" w:cs="Times New Roman"/>
          <w:sz w:val="24"/>
        </w:rPr>
        <w:t>the relative importance of the major or most important duty as compared</w:t>
      </w:r>
      <w:r w:rsidRPr="00F54CAF">
        <w:rPr>
          <w:rFonts w:ascii="Times New Roman" w:hAnsi="Times New Roman" w:cs="Times New Roman"/>
          <w:spacing w:val="-11"/>
          <w:sz w:val="24"/>
        </w:rPr>
        <w:t xml:space="preserve"> </w:t>
      </w:r>
      <w:r w:rsidRPr="00F54CAF">
        <w:rPr>
          <w:rFonts w:ascii="Times New Roman" w:hAnsi="Times New Roman" w:cs="Times New Roman"/>
          <w:sz w:val="24"/>
        </w:rPr>
        <w:t>with other types of</w:t>
      </w:r>
      <w:r w:rsidRPr="00F54CAF">
        <w:rPr>
          <w:rFonts w:ascii="Times New Roman" w:hAnsi="Times New Roman" w:cs="Times New Roman"/>
          <w:spacing w:val="-3"/>
          <w:sz w:val="24"/>
        </w:rPr>
        <w:t xml:space="preserve"> </w:t>
      </w:r>
      <w:r w:rsidRPr="00F54CAF">
        <w:rPr>
          <w:rFonts w:ascii="Times New Roman" w:hAnsi="Times New Roman" w:cs="Times New Roman"/>
          <w:sz w:val="24"/>
        </w:rPr>
        <w:t>duties;</w:t>
      </w:r>
    </w:p>
    <w:p w14:paraId="2F6F2F90" w14:textId="77777777" w:rsidR="007B5697" w:rsidRPr="00F54CAF" w:rsidRDefault="00AD60C0">
      <w:pPr>
        <w:pStyle w:val="ListParagraph"/>
        <w:numPr>
          <w:ilvl w:val="0"/>
          <w:numId w:val="1"/>
        </w:numPr>
        <w:tabs>
          <w:tab w:val="left" w:pos="820"/>
        </w:tabs>
        <w:spacing w:line="292" w:lineRule="exact"/>
        <w:ind w:right="209"/>
        <w:rPr>
          <w:rFonts w:ascii="Times New Roman" w:eastAsia="Arial" w:hAnsi="Times New Roman" w:cs="Times New Roman"/>
          <w:sz w:val="24"/>
          <w:szCs w:val="24"/>
        </w:rPr>
      </w:pPr>
      <w:r w:rsidRPr="00F54CAF">
        <w:rPr>
          <w:rFonts w:ascii="Times New Roman" w:hAnsi="Times New Roman" w:cs="Times New Roman"/>
          <w:sz w:val="24"/>
        </w:rPr>
        <w:lastRenderedPageBreak/>
        <w:t>the amount of time spent performing the major or most important</w:t>
      </w:r>
      <w:r w:rsidRPr="00F54CAF">
        <w:rPr>
          <w:rFonts w:ascii="Times New Roman" w:hAnsi="Times New Roman" w:cs="Times New Roman"/>
          <w:spacing w:val="-12"/>
          <w:sz w:val="24"/>
        </w:rPr>
        <w:t xml:space="preserve"> </w:t>
      </w:r>
      <w:r w:rsidRPr="00F54CAF">
        <w:rPr>
          <w:rFonts w:ascii="Times New Roman" w:hAnsi="Times New Roman" w:cs="Times New Roman"/>
          <w:sz w:val="24"/>
        </w:rPr>
        <w:t>duty;</w:t>
      </w:r>
    </w:p>
    <w:p w14:paraId="57807DEE" w14:textId="77777777" w:rsidR="007B5697" w:rsidRPr="00F54CAF" w:rsidRDefault="00AD60C0">
      <w:pPr>
        <w:pStyle w:val="ListParagraph"/>
        <w:numPr>
          <w:ilvl w:val="0"/>
          <w:numId w:val="1"/>
        </w:numPr>
        <w:tabs>
          <w:tab w:val="left" w:pos="820"/>
        </w:tabs>
        <w:spacing w:before="18"/>
        <w:ind w:right="209"/>
        <w:rPr>
          <w:rFonts w:ascii="Times New Roman" w:eastAsia="Arial" w:hAnsi="Times New Roman" w:cs="Times New Roman"/>
          <w:sz w:val="24"/>
          <w:szCs w:val="24"/>
        </w:rPr>
      </w:pPr>
      <w:r w:rsidRPr="00F54CAF">
        <w:rPr>
          <w:rFonts w:ascii="Times New Roman" w:hAnsi="Times New Roman" w:cs="Times New Roman"/>
          <w:sz w:val="24"/>
        </w:rPr>
        <w:t>the employee's relative freedom from direct supervision;</w:t>
      </w:r>
      <w:r w:rsidRPr="00F54CAF">
        <w:rPr>
          <w:rFonts w:ascii="Times New Roman" w:hAnsi="Times New Roman" w:cs="Times New Roman"/>
          <w:spacing w:val="-5"/>
          <w:sz w:val="24"/>
        </w:rPr>
        <w:t xml:space="preserve"> </w:t>
      </w:r>
      <w:r w:rsidRPr="00F54CAF">
        <w:rPr>
          <w:rFonts w:ascii="Times New Roman" w:hAnsi="Times New Roman" w:cs="Times New Roman"/>
          <w:sz w:val="24"/>
        </w:rPr>
        <w:t>and/or</w:t>
      </w:r>
    </w:p>
    <w:p w14:paraId="776BEC66" w14:textId="77777777" w:rsidR="007B5697" w:rsidRPr="00AD6EE1" w:rsidRDefault="00AD60C0">
      <w:pPr>
        <w:pStyle w:val="ListParagraph"/>
        <w:numPr>
          <w:ilvl w:val="0"/>
          <w:numId w:val="1"/>
        </w:numPr>
        <w:tabs>
          <w:tab w:val="left" w:pos="820"/>
        </w:tabs>
        <w:spacing w:before="18" w:line="259" w:lineRule="auto"/>
        <w:ind w:right="706"/>
        <w:rPr>
          <w:rFonts w:ascii="Times New Roman" w:eastAsia="Arial" w:hAnsi="Times New Roman" w:cs="Times New Roman"/>
          <w:sz w:val="24"/>
          <w:szCs w:val="24"/>
        </w:rPr>
      </w:pPr>
      <w:r w:rsidRPr="00F54CAF">
        <w:rPr>
          <w:rFonts w:ascii="Times New Roman" w:hAnsi="Times New Roman" w:cs="Times New Roman"/>
          <w:sz w:val="24"/>
        </w:rPr>
        <w:t xml:space="preserve">the relationship between the employee's salary </w:t>
      </w:r>
      <w:r w:rsidRPr="00AD6EE1">
        <w:rPr>
          <w:rFonts w:ascii="Times New Roman" w:hAnsi="Times New Roman" w:cs="Times New Roman"/>
          <w:sz w:val="24"/>
        </w:rPr>
        <w:t>and the wages paid to</w:t>
      </w:r>
      <w:r w:rsidRPr="00AD6EE1">
        <w:rPr>
          <w:rFonts w:ascii="Times New Roman" w:hAnsi="Times New Roman" w:cs="Times New Roman"/>
          <w:spacing w:val="-9"/>
          <w:sz w:val="24"/>
        </w:rPr>
        <w:t xml:space="preserve"> </w:t>
      </w:r>
      <w:r w:rsidRPr="00AD6EE1">
        <w:rPr>
          <w:rFonts w:ascii="Times New Roman" w:hAnsi="Times New Roman" w:cs="Times New Roman"/>
          <w:sz w:val="24"/>
        </w:rPr>
        <w:t>other employees for performance of similar</w:t>
      </w:r>
      <w:r w:rsidRPr="00AD6EE1">
        <w:rPr>
          <w:rFonts w:ascii="Times New Roman" w:hAnsi="Times New Roman" w:cs="Times New Roman"/>
          <w:spacing w:val="-5"/>
          <w:sz w:val="24"/>
        </w:rPr>
        <w:t xml:space="preserve"> </w:t>
      </w:r>
      <w:r w:rsidRPr="00AD6EE1">
        <w:rPr>
          <w:rFonts w:ascii="Times New Roman" w:hAnsi="Times New Roman" w:cs="Times New Roman"/>
          <w:sz w:val="24"/>
        </w:rPr>
        <w:t>work.</w:t>
      </w:r>
    </w:p>
    <w:p w14:paraId="0258F633" w14:textId="77777777" w:rsidR="007B5697" w:rsidRPr="00AD6EE1" w:rsidRDefault="007B5697">
      <w:pPr>
        <w:spacing w:before="10"/>
        <w:rPr>
          <w:rFonts w:ascii="Times New Roman" w:eastAsia="Arial" w:hAnsi="Times New Roman" w:cs="Times New Roman"/>
          <w:sz w:val="25"/>
          <w:szCs w:val="25"/>
        </w:rPr>
      </w:pPr>
    </w:p>
    <w:p w14:paraId="29E9C0CB" w14:textId="77777777" w:rsidR="007B5697" w:rsidRPr="00AD6EE1" w:rsidRDefault="00AD60C0">
      <w:pPr>
        <w:pStyle w:val="BodyText"/>
        <w:spacing w:line="259" w:lineRule="auto"/>
        <w:ind w:right="55"/>
        <w:rPr>
          <w:rFonts w:ascii="Times New Roman" w:hAnsi="Times New Roman" w:cs="Times New Roman"/>
        </w:rPr>
      </w:pPr>
      <w:r w:rsidRPr="00AD6EE1">
        <w:rPr>
          <w:rFonts w:ascii="Times New Roman" w:hAnsi="Times New Roman" w:cs="Times New Roman"/>
        </w:rPr>
        <w:t>The amount of time spent performing the specific duty can be a useful guide</w:t>
      </w:r>
      <w:r w:rsidRPr="00AD6EE1">
        <w:rPr>
          <w:rFonts w:ascii="Times New Roman" w:hAnsi="Times New Roman" w:cs="Times New Roman"/>
          <w:spacing w:val="-13"/>
        </w:rPr>
        <w:t xml:space="preserve"> </w:t>
      </w:r>
      <w:r w:rsidRPr="00AD6EE1">
        <w:rPr>
          <w:rFonts w:ascii="Times New Roman" w:hAnsi="Times New Roman" w:cs="Times New Roman"/>
        </w:rPr>
        <w:t>in determining whether such work is the primary duty of an employee. Employees</w:t>
      </w:r>
      <w:r w:rsidRPr="00AD6EE1">
        <w:rPr>
          <w:rFonts w:ascii="Times New Roman" w:hAnsi="Times New Roman" w:cs="Times New Roman"/>
          <w:spacing w:val="-10"/>
        </w:rPr>
        <w:t xml:space="preserve"> </w:t>
      </w:r>
      <w:r w:rsidRPr="00AD6EE1">
        <w:rPr>
          <w:rFonts w:ascii="Times New Roman" w:hAnsi="Times New Roman" w:cs="Times New Roman"/>
        </w:rPr>
        <w:t>who spend more than 50 percent of their time performing a specific duty will generally</w:t>
      </w:r>
      <w:r w:rsidRPr="00AD6EE1">
        <w:rPr>
          <w:rFonts w:ascii="Times New Roman" w:hAnsi="Times New Roman" w:cs="Times New Roman"/>
          <w:spacing w:val="-11"/>
        </w:rPr>
        <w:t xml:space="preserve"> </w:t>
      </w:r>
      <w:r w:rsidRPr="00AD6EE1">
        <w:rPr>
          <w:rFonts w:ascii="Times New Roman" w:hAnsi="Times New Roman" w:cs="Times New Roman"/>
        </w:rPr>
        <w:t>satisfy the primary duty requirement. Time alone, however, is not the sole test, and</w:t>
      </w:r>
      <w:r w:rsidRPr="00AD6EE1">
        <w:rPr>
          <w:rFonts w:ascii="Times New Roman" w:hAnsi="Times New Roman" w:cs="Times New Roman"/>
          <w:spacing w:val="-11"/>
        </w:rPr>
        <w:t xml:space="preserve"> </w:t>
      </w:r>
      <w:r w:rsidRPr="00AD6EE1">
        <w:rPr>
          <w:rFonts w:ascii="Times New Roman" w:hAnsi="Times New Roman" w:cs="Times New Roman"/>
        </w:rPr>
        <w:t>nothing requires exempt employees to spend more than 50 percent of their time performing</w:t>
      </w:r>
      <w:r w:rsidRPr="00AD6EE1">
        <w:rPr>
          <w:rFonts w:ascii="Times New Roman" w:hAnsi="Times New Roman" w:cs="Times New Roman"/>
          <w:spacing w:val="-12"/>
        </w:rPr>
        <w:t xml:space="preserve"> </w:t>
      </w:r>
      <w:r w:rsidRPr="00AD6EE1">
        <w:rPr>
          <w:rFonts w:ascii="Times New Roman" w:hAnsi="Times New Roman" w:cs="Times New Roman"/>
        </w:rPr>
        <w:t>a specific duty. Employees who do not spend more than 50 percent of their</w:t>
      </w:r>
      <w:r w:rsidRPr="00AD6EE1">
        <w:rPr>
          <w:rFonts w:ascii="Times New Roman" w:hAnsi="Times New Roman" w:cs="Times New Roman"/>
          <w:spacing w:val="-13"/>
        </w:rPr>
        <w:t xml:space="preserve"> </w:t>
      </w:r>
      <w:r w:rsidRPr="00AD6EE1">
        <w:rPr>
          <w:rFonts w:ascii="Times New Roman" w:hAnsi="Times New Roman" w:cs="Times New Roman"/>
        </w:rPr>
        <w:t>time performing their major or most important duty may nonetheless meet the primary</w:t>
      </w:r>
      <w:r w:rsidRPr="00AD6EE1">
        <w:rPr>
          <w:rFonts w:ascii="Times New Roman" w:hAnsi="Times New Roman" w:cs="Times New Roman"/>
          <w:spacing w:val="-9"/>
        </w:rPr>
        <w:t xml:space="preserve"> </w:t>
      </w:r>
      <w:r w:rsidRPr="00AD6EE1">
        <w:rPr>
          <w:rFonts w:ascii="Times New Roman" w:hAnsi="Times New Roman" w:cs="Times New Roman"/>
        </w:rPr>
        <w:t>duty requirement if the other factors (listed above) support such a</w:t>
      </w:r>
      <w:r w:rsidRPr="00AD6EE1">
        <w:rPr>
          <w:rFonts w:ascii="Times New Roman" w:hAnsi="Times New Roman" w:cs="Times New Roman"/>
          <w:spacing w:val="-9"/>
        </w:rPr>
        <w:t xml:space="preserve"> </w:t>
      </w:r>
      <w:r w:rsidRPr="00AD6EE1">
        <w:rPr>
          <w:rFonts w:ascii="Times New Roman" w:hAnsi="Times New Roman" w:cs="Times New Roman"/>
        </w:rPr>
        <w:t>determination.</w:t>
      </w:r>
    </w:p>
    <w:p w14:paraId="0796036B" w14:textId="77777777" w:rsidR="007B5697" w:rsidRPr="00AD6EE1" w:rsidRDefault="007B5697">
      <w:pPr>
        <w:spacing w:before="10"/>
        <w:rPr>
          <w:rFonts w:ascii="Times New Roman" w:eastAsia="Arial" w:hAnsi="Times New Roman" w:cs="Times New Roman"/>
          <w:sz w:val="25"/>
          <w:szCs w:val="25"/>
        </w:rPr>
      </w:pPr>
    </w:p>
    <w:p w14:paraId="210DD7EB" w14:textId="77777777" w:rsidR="007B5697" w:rsidRPr="002576C4" w:rsidRDefault="00AD60C0">
      <w:pPr>
        <w:pStyle w:val="Heading1"/>
        <w:numPr>
          <w:ilvl w:val="0"/>
          <w:numId w:val="2"/>
        </w:numPr>
        <w:tabs>
          <w:tab w:val="left" w:pos="820"/>
        </w:tabs>
        <w:spacing w:line="276" w:lineRule="auto"/>
        <w:ind w:right="209"/>
        <w:jc w:val="left"/>
        <w:rPr>
          <w:rFonts w:ascii="Times New Roman" w:hAnsi="Times New Roman" w:cs="Times New Roman"/>
          <w:b w:val="0"/>
          <w:bCs w:val="0"/>
        </w:rPr>
      </w:pPr>
      <w:r w:rsidRPr="00AD6EE1">
        <w:rPr>
          <w:rFonts w:ascii="Times New Roman" w:hAnsi="Times New Roman" w:cs="Times New Roman"/>
        </w:rPr>
        <w:t>If an employee holds more than one job, can the employee have more</w:t>
      </w:r>
      <w:r w:rsidRPr="00AD6EE1">
        <w:rPr>
          <w:rFonts w:ascii="Times New Roman" w:hAnsi="Times New Roman" w:cs="Times New Roman"/>
          <w:spacing w:val="-13"/>
        </w:rPr>
        <w:t xml:space="preserve"> </w:t>
      </w:r>
      <w:r w:rsidRPr="00AD6EE1">
        <w:rPr>
          <w:rFonts w:ascii="Times New Roman" w:hAnsi="Times New Roman" w:cs="Times New Roman"/>
        </w:rPr>
        <w:t>than</w:t>
      </w:r>
      <w:r w:rsidRPr="00AD6EE1">
        <w:rPr>
          <w:rFonts w:ascii="Times New Roman" w:hAnsi="Times New Roman" w:cs="Times New Roman"/>
          <w:w w:val="99"/>
        </w:rPr>
        <w:t xml:space="preserve"> </w:t>
      </w:r>
      <w:r w:rsidRPr="00AD6EE1">
        <w:rPr>
          <w:rFonts w:ascii="Times New Roman" w:hAnsi="Times New Roman" w:cs="Times New Roman"/>
        </w:rPr>
        <w:t>one FLSA status</w:t>
      </w:r>
      <w:r w:rsidRPr="00AD6EE1">
        <w:rPr>
          <w:rFonts w:ascii="Times New Roman" w:hAnsi="Times New Roman" w:cs="Times New Roman"/>
          <w:spacing w:val="-2"/>
        </w:rPr>
        <w:t xml:space="preserve"> </w:t>
      </w:r>
      <w:r w:rsidRPr="00AD6EE1">
        <w:rPr>
          <w:rFonts w:ascii="Times New Roman" w:hAnsi="Times New Roman" w:cs="Times New Roman"/>
        </w:rPr>
        <w:t>designation?</w:t>
      </w:r>
    </w:p>
    <w:p w14:paraId="2B21271E" w14:textId="77777777" w:rsidR="002576C4" w:rsidRPr="002576C4" w:rsidRDefault="002576C4" w:rsidP="002576C4">
      <w:pPr>
        <w:pStyle w:val="Heading1"/>
        <w:tabs>
          <w:tab w:val="left" w:pos="820"/>
        </w:tabs>
        <w:spacing w:line="276" w:lineRule="auto"/>
        <w:ind w:right="209" w:firstLine="0"/>
        <w:jc w:val="right"/>
        <w:rPr>
          <w:rFonts w:ascii="Times New Roman" w:hAnsi="Times New Roman" w:cs="Times New Roman"/>
          <w:b w:val="0"/>
          <w:bCs w:val="0"/>
        </w:rPr>
      </w:pPr>
    </w:p>
    <w:p w14:paraId="31E66E16" w14:textId="77777777" w:rsidR="002576C4" w:rsidRDefault="002576C4" w:rsidP="0000738D">
      <w:pPr>
        <w:pStyle w:val="BodyText"/>
        <w:spacing w:line="259" w:lineRule="auto"/>
        <w:ind w:right="143"/>
        <w:rPr>
          <w:rFonts w:ascii="Times New Roman" w:hAnsi="Times New Roman" w:cs="Times New Roman"/>
        </w:rPr>
      </w:pPr>
      <w:r w:rsidRPr="00AD6EE1">
        <w:rPr>
          <w:rFonts w:ascii="Times New Roman" w:hAnsi="Times New Roman" w:cs="Times New Roman"/>
        </w:rPr>
        <w:t>No. Regardless of how many jobs an employee holds, the employee’s status must</w:t>
      </w:r>
      <w:r w:rsidRPr="00AD6EE1">
        <w:rPr>
          <w:rFonts w:ascii="Times New Roman" w:hAnsi="Times New Roman" w:cs="Times New Roman"/>
          <w:spacing w:val="-12"/>
        </w:rPr>
        <w:t xml:space="preserve"> </w:t>
      </w:r>
      <w:r w:rsidRPr="00AD6EE1">
        <w:rPr>
          <w:rFonts w:ascii="Times New Roman" w:hAnsi="Times New Roman" w:cs="Times New Roman"/>
        </w:rPr>
        <w:t xml:space="preserve">be either exempt or nonexempt. For example: Employee X, whose </w:t>
      </w:r>
      <w:r w:rsidRPr="00AD6EE1">
        <w:rPr>
          <w:rFonts w:ascii="Times New Roman" w:hAnsi="Times New Roman" w:cs="Times New Roman"/>
          <w:u w:val="single" w:color="000000"/>
        </w:rPr>
        <w:t>total salary is below</w:t>
      </w:r>
      <w:r w:rsidRPr="00AD6EE1">
        <w:rPr>
          <w:rFonts w:ascii="Times New Roman" w:hAnsi="Times New Roman" w:cs="Times New Roman"/>
          <w:spacing w:val="-9"/>
          <w:u w:val="single" w:color="000000"/>
        </w:rPr>
        <w:t xml:space="preserve"> </w:t>
      </w:r>
      <w:r w:rsidRPr="00AD6EE1">
        <w:rPr>
          <w:rFonts w:ascii="Times New Roman" w:hAnsi="Times New Roman" w:cs="Times New Roman"/>
          <w:u w:val="single" w:color="000000"/>
        </w:rPr>
        <w:t>the</w:t>
      </w:r>
      <w:r w:rsidRPr="00AD6EE1">
        <w:rPr>
          <w:rFonts w:ascii="Times New Roman" w:hAnsi="Times New Roman" w:cs="Times New Roman"/>
        </w:rPr>
        <w:t xml:space="preserve"> </w:t>
      </w:r>
      <w:r w:rsidRPr="00AD6EE1">
        <w:rPr>
          <w:rFonts w:ascii="Times New Roman" w:hAnsi="Times New Roman" w:cs="Times New Roman"/>
          <w:u w:val="single" w:color="000000"/>
        </w:rPr>
        <w:t xml:space="preserve">minimum salary threshold, </w:t>
      </w:r>
      <w:r w:rsidRPr="00AD6EE1">
        <w:rPr>
          <w:rFonts w:ascii="Times New Roman" w:hAnsi="Times New Roman" w:cs="Times New Roman"/>
        </w:rPr>
        <w:t>holds a part-time instructional academic staff position as</w:t>
      </w:r>
      <w:r w:rsidRPr="00AD6EE1">
        <w:rPr>
          <w:rFonts w:ascii="Times New Roman" w:hAnsi="Times New Roman" w:cs="Times New Roman"/>
          <w:spacing w:val="-9"/>
        </w:rPr>
        <w:t xml:space="preserve"> </w:t>
      </w:r>
      <w:r w:rsidRPr="00AD6EE1">
        <w:rPr>
          <w:rFonts w:ascii="Times New Roman" w:hAnsi="Times New Roman" w:cs="Times New Roman"/>
        </w:rPr>
        <w:t>a lecturer. The employee also holds a part-time position as a recreational specialist.</w:t>
      </w:r>
      <w:r w:rsidRPr="00AD6EE1">
        <w:rPr>
          <w:rFonts w:ascii="Times New Roman" w:hAnsi="Times New Roman" w:cs="Times New Roman"/>
          <w:spacing w:val="50"/>
        </w:rPr>
        <w:t xml:space="preserve"> </w:t>
      </w:r>
      <w:r w:rsidRPr="00AD6EE1">
        <w:rPr>
          <w:rFonts w:ascii="Times New Roman" w:hAnsi="Times New Roman" w:cs="Times New Roman"/>
        </w:rPr>
        <w:t>If</w:t>
      </w:r>
      <w:r w:rsidRPr="00AD6EE1">
        <w:rPr>
          <w:rFonts w:ascii="Times New Roman" w:hAnsi="Times New Roman" w:cs="Times New Roman"/>
          <w:w w:val="99"/>
        </w:rPr>
        <w:t xml:space="preserve"> </w:t>
      </w:r>
      <w:r w:rsidRPr="00AD6EE1">
        <w:rPr>
          <w:rFonts w:ascii="Times New Roman" w:hAnsi="Times New Roman" w:cs="Times New Roman"/>
        </w:rPr>
        <w:t>Employee X’s primary duty is teaching as a lecturer, then the employee’s designation</w:t>
      </w:r>
      <w:r w:rsidRPr="00AD6EE1">
        <w:rPr>
          <w:rFonts w:ascii="Times New Roman" w:hAnsi="Times New Roman" w:cs="Times New Roman"/>
          <w:spacing w:val="-10"/>
        </w:rPr>
        <w:t xml:space="preserve"> </w:t>
      </w:r>
      <w:r w:rsidRPr="00AD6EE1">
        <w:rPr>
          <w:rFonts w:ascii="Times New Roman" w:hAnsi="Times New Roman" w:cs="Times New Roman"/>
        </w:rPr>
        <w:t>is exempt because teaching is the employee’s primary duty and qualifies for the</w:t>
      </w:r>
      <w:r w:rsidRPr="00AD6EE1">
        <w:rPr>
          <w:rFonts w:ascii="Times New Roman" w:hAnsi="Times New Roman" w:cs="Times New Roman"/>
          <w:spacing w:val="-8"/>
        </w:rPr>
        <w:t xml:space="preserve"> </w:t>
      </w:r>
      <w:r w:rsidRPr="00AD6EE1">
        <w:rPr>
          <w:rFonts w:ascii="Times New Roman" w:hAnsi="Times New Roman" w:cs="Times New Roman"/>
        </w:rPr>
        <w:t>“teacher” exemption regardless of salary. But if the primary duty is determined to be work as</w:t>
      </w:r>
      <w:r w:rsidRPr="00AD6EE1">
        <w:rPr>
          <w:rFonts w:ascii="Times New Roman" w:hAnsi="Times New Roman" w:cs="Times New Roman"/>
          <w:spacing w:val="-13"/>
        </w:rPr>
        <w:t xml:space="preserve"> </w:t>
      </w:r>
      <w:r w:rsidRPr="00AD6EE1">
        <w:rPr>
          <w:rFonts w:ascii="Times New Roman" w:hAnsi="Times New Roman" w:cs="Times New Roman"/>
        </w:rPr>
        <w:t>a recreational specialist, the FLSA designation will be nonexempt because total salary</w:t>
      </w:r>
      <w:r w:rsidRPr="00AD6EE1">
        <w:rPr>
          <w:rFonts w:ascii="Times New Roman" w:hAnsi="Times New Roman" w:cs="Times New Roman"/>
          <w:spacing w:val="-13"/>
        </w:rPr>
        <w:t xml:space="preserve"> </w:t>
      </w:r>
      <w:r w:rsidRPr="00AD6EE1">
        <w:rPr>
          <w:rFonts w:ascii="Times New Roman" w:hAnsi="Times New Roman" w:cs="Times New Roman"/>
        </w:rPr>
        <w:t>is und</w:t>
      </w:r>
      <w:r w:rsidR="0000738D">
        <w:rPr>
          <w:rFonts w:ascii="Times New Roman" w:hAnsi="Times New Roman" w:cs="Times New Roman"/>
        </w:rPr>
        <w:t>e</w:t>
      </w:r>
      <w:r w:rsidRPr="00AD6EE1">
        <w:rPr>
          <w:rFonts w:ascii="Times New Roman" w:hAnsi="Times New Roman" w:cs="Times New Roman"/>
        </w:rPr>
        <w:t>r the minimum salary</w:t>
      </w:r>
      <w:r w:rsidRPr="00AD6EE1">
        <w:rPr>
          <w:rFonts w:ascii="Times New Roman" w:hAnsi="Times New Roman" w:cs="Times New Roman"/>
          <w:spacing w:val="-2"/>
        </w:rPr>
        <w:t xml:space="preserve"> </w:t>
      </w:r>
      <w:r w:rsidRPr="00AD6EE1">
        <w:rPr>
          <w:rFonts w:ascii="Times New Roman" w:hAnsi="Times New Roman" w:cs="Times New Roman"/>
        </w:rPr>
        <w:t>threshold.</w:t>
      </w:r>
    </w:p>
    <w:p w14:paraId="7E00AAC9" w14:textId="230D5F06" w:rsidR="0000738D" w:rsidRDefault="0000738D">
      <w:pPr>
        <w:pStyle w:val="BodyText"/>
        <w:spacing w:line="259" w:lineRule="auto"/>
        <w:ind w:right="143"/>
        <w:rPr>
          <w:rFonts w:ascii="Times New Roman" w:hAnsi="Times New Roman" w:cs="Times New Roman"/>
        </w:rPr>
      </w:pPr>
    </w:p>
    <w:p w14:paraId="6CD0C179" w14:textId="55E39456" w:rsidR="00BD7E77" w:rsidRDefault="00BD7E77">
      <w:pPr>
        <w:rPr>
          <w:rFonts w:ascii="Times New Roman" w:eastAsia="Arial" w:hAnsi="Times New Roman" w:cs="Times New Roman"/>
          <w:sz w:val="24"/>
          <w:szCs w:val="24"/>
        </w:rPr>
      </w:pPr>
      <w:r>
        <w:rPr>
          <w:rFonts w:ascii="Times New Roman" w:hAnsi="Times New Roman" w:cs="Times New Roman"/>
        </w:rPr>
        <w:br w:type="page"/>
      </w:r>
    </w:p>
    <w:p w14:paraId="7AA4EA82" w14:textId="77777777" w:rsidR="00464485" w:rsidRPr="00AD6EE1" w:rsidRDefault="00464485">
      <w:pPr>
        <w:pStyle w:val="BodyText"/>
        <w:spacing w:line="259" w:lineRule="auto"/>
        <w:ind w:right="143"/>
        <w:rPr>
          <w:rFonts w:ascii="Times New Roman" w:hAnsi="Times New Roman" w:cs="Times New Roman"/>
        </w:rPr>
      </w:pPr>
      <w:r w:rsidRPr="00AD6EE1">
        <w:rPr>
          <w:rFonts w:ascii="Times New Roman" w:hAnsi="Times New Roman" w:cs="Times New Roman"/>
        </w:rPr>
        <w:lastRenderedPageBreak/>
        <w:t>Additional questions can be answered by ECU’s Department of Classification and Compensation:</w:t>
      </w:r>
    </w:p>
    <w:p w14:paraId="23C5896B" w14:textId="77777777" w:rsidR="00464485" w:rsidRPr="00AD6EE1" w:rsidRDefault="00464485">
      <w:pPr>
        <w:pStyle w:val="BodyText"/>
        <w:spacing w:line="259" w:lineRule="auto"/>
        <w:ind w:right="143"/>
        <w:rPr>
          <w:rFonts w:ascii="Times New Roman" w:hAnsi="Times New Roman" w:cs="Times New Roman"/>
        </w:rPr>
      </w:pPr>
    </w:p>
    <w:p w14:paraId="5EED487D" w14:textId="77777777" w:rsidR="00C129A0" w:rsidRPr="00AD6EE1" w:rsidRDefault="00C129A0" w:rsidP="00C129A0">
      <w:pPr>
        <w:ind w:left="450"/>
        <w:rPr>
          <w:rFonts w:ascii="Times New Roman" w:eastAsia="Arial" w:hAnsi="Times New Roman" w:cs="Times New Roman"/>
          <w:sz w:val="20"/>
          <w:szCs w:val="20"/>
        </w:rPr>
      </w:pPr>
      <w:r w:rsidRPr="00AD6EE1">
        <w:rPr>
          <w:rFonts w:ascii="Times New Roman" w:eastAsia="Arial" w:hAnsi="Times New Roman" w:cs="Times New Roman"/>
          <w:sz w:val="20"/>
          <w:szCs w:val="20"/>
        </w:rPr>
        <w:t>Ashley Worthington</w:t>
      </w:r>
    </w:p>
    <w:p w14:paraId="5002CE55" w14:textId="52B0E6AD" w:rsidR="00C129A0" w:rsidRDefault="00C129A0" w:rsidP="00C129A0">
      <w:pPr>
        <w:ind w:left="450"/>
        <w:rPr>
          <w:rFonts w:ascii="Times New Roman" w:eastAsia="Arial" w:hAnsi="Times New Roman" w:cs="Times New Roman"/>
          <w:sz w:val="20"/>
          <w:szCs w:val="20"/>
        </w:rPr>
      </w:pPr>
      <w:r>
        <w:rPr>
          <w:rFonts w:ascii="Times New Roman" w:eastAsia="Arial" w:hAnsi="Times New Roman" w:cs="Times New Roman"/>
          <w:sz w:val="20"/>
          <w:szCs w:val="20"/>
        </w:rPr>
        <w:t>Director</w:t>
      </w:r>
    </w:p>
    <w:p w14:paraId="16B27470" w14:textId="77777777" w:rsidR="00C129A0" w:rsidRPr="00AD6EE1" w:rsidRDefault="00C52B05" w:rsidP="00C129A0">
      <w:pPr>
        <w:ind w:left="450"/>
        <w:rPr>
          <w:rFonts w:ascii="Times New Roman" w:eastAsia="Arial" w:hAnsi="Times New Roman" w:cs="Times New Roman"/>
          <w:sz w:val="20"/>
          <w:szCs w:val="20"/>
        </w:rPr>
      </w:pPr>
      <w:hyperlink r:id="rId11" w:history="1">
        <w:r w:rsidR="00C129A0" w:rsidRPr="00AD6EE1">
          <w:rPr>
            <w:rStyle w:val="Hyperlink"/>
            <w:rFonts w:ascii="Times New Roman" w:eastAsia="Arial" w:hAnsi="Times New Roman" w:cs="Times New Roman"/>
            <w:sz w:val="20"/>
            <w:szCs w:val="20"/>
          </w:rPr>
          <w:t>worthingtona@ecu.edu</w:t>
        </w:r>
      </w:hyperlink>
    </w:p>
    <w:p w14:paraId="5729B332" w14:textId="77777777" w:rsidR="00C129A0" w:rsidRDefault="00C129A0" w:rsidP="00C129A0">
      <w:pPr>
        <w:ind w:left="450"/>
        <w:rPr>
          <w:rFonts w:ascii="Times New Roman" w:eastAsia="Arial" w:hAnsi="Times New Roman" w:cs="Times New Roman"/>
          <w:sz w:val="20"/>
          <w:szCs w:val="20"/>
        </w:rPr>
      </w:pPr>
      <w:r w:rsidRPr="00AD6EE1">
        <w:rPr>
          <w:rFonts w:ascii="Times New Roman" w:eastAsia="Arial" w:hAnsi="Times New Roman" w:cs="Times New Roman"/>
          <w:sz w:val="20"/>
          <w:szCs w:val="20"/>
        </w:rPr>
        <w:t>252-328-9098</w:t>
      </w:r>
    </w:p>
    <w:p w14:paraId="3ECF4EF2" w14:textId="33812628" w:rsidR="00F003A1" w:rsidRDefault="00F003A1" w:rsidP="00AD6EE1">
      <w:pPr>
        <w:ind w:left="450"/>
        <w:rPr>
          <w:rFonts w:ascii="Times New Roman" w:eastAsia="Arial" w:hAnsi="Times New Roman" w:cs="Times New Roman"/>
          <w:sz w:val="20"/>
          <w:szCs w:val="20"/>
        </w:rPr>
      </w:pPr>
    </w:p>
    <w:p w14:paraId="05441766" w14:textId="77777777" w:rsidR="002F1248" w:rsidRPr="002F1248" w:rsidRDefault="002F1248" w:rsidP="002F1248">
      <w:pPr>
        <w:ind w:left="450"/>
        <w:rPr>
          <w:rFonts w:ascii="Times New Roman" w:eastAsia="Arial" w:hAnsi="Times New Roman" w:cs="Times New Roman"/>
          <w:sz w:val="20"/>
          <w:szCs w:val="20"/>
        </w:rPr>
      </w:pPr>
      <w:r w:rsidRPr="002F1248">
        <w:rPr>
          <w:rFonts w:ascii="Times New Roman" w:eastAsia="Arial" w:hAnsi="Times New Roman" w:cs="Times New Roman"/>
          <w:sz w:val="20"/>
          <w:szCs w:val="20"/>
        </w:rPr>
        <w:t>Ondrea Joyner</w:t>
      </w:r>
    </w:p>
    <w:p w14:paraId="20425E0D" w14:textId="7EBE774D" w:rsidR="002F1248" w:rsidRPr="002F1248" w:rsidRDefault="00C129A0" w:rsidP="002F1248">
      <w:pPr>
        <w:ind w:left="450"/>
        <w:rPr>
          <w:rFonts w:ascii="Times New Roman" w:eastAsia="Arial" w:hAnsi="Times New Roman" w:cs="Times New Roman"/>
          <w:sz w:val="20"/>
          <w:szCs w:val="20"/>
        </w:rPr>
      </w:pPr>
      <w:r>
        <w:rPr>
          <w:rFonts w:ascii="Times New Roman" w:eastAsia="Arial" w:hAnsi="Times New Roman" w:cs="Times New Roman"/>
          <w:sz w:val="20"/>
          <w:szCs w:val="20"/>
        </w:rPr>
        <w:t xml:space="preserve">Sr. </w:t>
      </w:r>
      <w:r w:rsidR="002F1248">
        <w:rPr>
          <w:rFonts w:ascii="Times New Roman" w:eastAsia="Arial" w:hAnsi="Times New Roman" w:cs="Times New Roman"/>
          <w:sz w:val="20"/>
          <w:szCs w:val="20"/>
        </w:rPr>
        <w:t xml:space="preserve">HR </w:t>
      </w:r>
      <w:r w:rsidR="002F1248" w:rsidRPr="002F1248">
        <w:rPr>
          <w:rFonts w:ascii="Times New Roman" w:eastAsia="Arial" w:hAnsi="Times New Roman" w:cs="Times New Roman"/>
          <w:sz w:val="20"/>
          <w:szCs w:val="20"/>
        </w:rPr>
        <w:t xml:space="preserve">Consultant </w:t>
      </w:r>
    </w:p>
    <w:p w14:paraId="710D068A" w14:textId="51A56338" w:rsidR="002F1248" w:rsidRDefault="00C52B05" w:rsidP="002F1248">
      <w:pPr>
        <w:ind w:left="450"/>
        <w:rPr>
          <w:rFonts w:ascii="Times New Roman" w:eastAsia="Arial" w:hAnsi="Times New Roman" w:cs="Times New Roman"/>
          <w:sz w:val="20"/>
          <w:szCs w:val="20"/>
        </w:rPr>
      </w:pPr>
      <w:hyperlink r:id="rId12" w:history="1">
        <w:r w:rsidR="002F1248" w:rsidRPr="00F21EAF">
          <w:rPr>
            <w:rStyle w:val="Hyperlink"/>
            <w:rFonts w:ascii="Times New Roman" w:eastAsia="Arial" w:hAnsi="Times New Roman" w:cs="Times New Roman"/>
            <w:sz w:val="20"/>
            <w:szCs w:val="20"/>
          </w:rPr>
          <w:t>joynero17@ecu.edu</w:t>
        </w:r>
      </w:hyperlink>
      <w:r w:rsidR="002F1248">
        <w:rPr>
          <w:rFonts w:ascii="Times New Roman" w:eastAsia="Arial" w:hAnsi="Times New Roman" w:cs="Times New Roman"/>
          <w:sz w:val="20"/>
          <w:szCs w:val="20"/>
        </w:rPr>
        <w:t xml:space="preserve"> </w:t>
      </w:r>
    </w:p>
    <w:p w14:paraId="2D1EE2D4" w14:textId="77777777" w:rsidR="002F1248" w:rsidRPr="002F1248" w:rsidRDefault="002F1248" w:rsidP="002F1248">
      <w:pPr>
        <w:ind w:left="450"/>
        <w:rPr>
          <w:rFonts w:ascii="Times New Roman" w:eastAsia="Arial" w:hAnsi="Times New Roman" w:cs="Times New Roman"/>
          <w:sz w:val="20"/>
          <w:szCs w:val="20"/>
        </w:rPr>
      </w:pPr>
      <w:r w:rsidRPr="002F1248">
        <w:rPr>
          <w:rFonts w:ascii="Times New Roman" w:eastAsia="Arial" w:hAnsi="Times New Roman" w:cs="Times New Roman"/>
          <w:sz w:val="20"/>
          <w:szCs w:val="20"/>
        </w:rPr>
        <w:t>252-328-9862</w:t>
      </w:r>
    </w:p>
    <w:p w14:paraId="585D2A37" w14:textId="77777777" w:rsidR="002F1248" w:rsidRDefault="002F1248" w:rsidP="00AD6EE1">
      <w:pPr>
        <w:ind w:left="450"/>
        <w:rPr>
          <w:rFonts w:ascii="Times New Roman" w:eastAsia="Arial" w:hAnsi="Times New Roman" w:cs="Times New Roman"/>
          <w:sz w:val="20"/>
          <w:szCs w:val="20"/>
        </w:rPr>
      </w:pPr>
    </w:p>
    <w:p w14:paraId="321470E8" w14:textId="77777777" w:rsidR="0077678A" w:rsidRDefault="0077678A" w:rsidP="00AD6EE1">
      <w:pPr>
        <w:ind w:left="450"/>
        <w:rPr>
          <w:rFonts w:ascii="Times New Roman" w:eastAsia="Arial" w:hAnsi="Times New Roman" w:cs="Times New Roman"/>
          <w:sz w:val="20"/>
          <w:szCs w:val="20"/>
        </w:rPr>
      </w:pPr>
      <w:r>
        <w:rPr>
          <w:rFonts w:ascii="Times New Roman" w:eastAsia="Arial" w:hAnsi="Times New Roman" w:cs="Times New Roman"/>
          <w:sz w:val="20"/>
          <w:szCs w:val="20"/>
        </w:rPr>
        <w:t>Katie Legg</w:t>
      </w:r>
    </w:p>
    <w:p w14:paraId="553C49B3" w14:textId="026DF0CB" w:rsidR="0077678A" w:rsidRDefault="00C129A0" w:rsidP="00AD6EE1">
      <w:pPr>
        <w:ind w:left="450"/>
        <w:rPr>
          <w:rFonts w:ascii="Times New Roman" w:eastAsia="Arial" w:hAnsi="Times New Roman" w:cs="Times New Roman"/>
          <w:sz w:val="20"/>
          <w:szCs w:val="20"/>
        </w:rPr>
      </w:pPr>
      <w:r>
        <w:rPr>
          <w:rFonts w:ascii="Times New Roman" w:eastAsia="Arial" w:hAnsi="Times New Roman" w:cs="Times New Roman"/>
          <w:sz w:val="20"/>
          <w:szCs w:val="20"/>
        </w:rPr>
        <w:t xml:space="preserve">Sr. </w:t>
      </w:r>
      <w:r w:rsidR="0077678A">
        <w:rPr>
          <w:rFonts w:ascii="Times New Roman" w:eastAsia="Arial" w:hAnsi="Times New Roman" w:cs="Times New Roman"/>
          <w:sz w:val="20"/>
          <w:szCs w:val="20"/>
        </w:rPr>
        <w:t xml:space="preserve">HR Consultant </w:t>
      </w:r>
    </w:p>
    <w:p w14:paraId="04E43491" w14:textId="77777777" w:rsidR="0077678A" w:rsidRDefault="00C52B05" w:rsidP="00AD6EE1">
      <w:pPr>
        <w:ind w:left="450"/>
        <w:rPr>
          <w:rFonts w:ascii="Times New Roman" w:eastAsia="Arial" w:hAnsi="Times New Roman" w:cs="Times New Roman"/>
          <w:sz w:val="20"/>
          <w:szCs w:val="20"/>
        </w:rPr>
      </w:pPr>
      <w:hyperlink r:id="rId13" w:history="1">
        <w:r w:rsidR="0077678A" w:rsidRPr="004A5D7C">
          <w:rPr>
            <w:rStyle w:val="Hyperlink"/>
            <w:rFonts w:ascii="Times New Roman" w:eastAsia="Arial" w:hAnsi="Times New Roman" w:cs="Times New Roman"/>
            <w:sz w:val="20"/>
            <w:szCs w:val="20"/>
          </w:rPr>
          <w:t>leggk16@ecu.edu</w:t>
        </w:r>
      </w:hyperlink>
      <w:r w:rsidR="0077678A">
        <w:rPr>
          <w:rFonts w:ascii="Times New Roman" w:eastAsia="Arial" w:hAnsi="Times New Roman" w:cs="Times New Roman"/>
          <w:sz w:val="20"/>
          <w:szCs w:val="20"/>
        </w:rPr>
        <w:t xml:space="preserve"> </w:t>
      </w:r>
    </w:p>
    <w:p w14:paraId="41C15EAA" w14:textId="77777777" w:rsidR="00BC2AA0" w:rsidRDefault="00BC2AA0" w:rsidP="00AD6EE1">
      <w:pPr>
        <w:ind w:left="450"/>
        <w:rPr>
          <w:rFonts w:ascii="Times New Roman" w:eastAsia="Arial" w:hAnsi="Times New Roman" w:cs="Times New Roman"/>
          <w:sz w:val="20"/>
          <w:szCs w:val="20"/>
        </w:rPr>
      </w:pPr>
      <w:r>
        <w:rPr>
          <w:rFonts w:ascii="Times New Roman" w:eastAsia="Arial" w:hAnsi="Times New Roman" w:cs="Times New Roman"/>
          <w:sz w:val="20"/>
          <w:szCs w:val="20"/>
        </w:rPr>
        <w:t>252-737-2029</w:t>
      </w:r>
    </w:p>
    <w:p w14:paraId="32597E3E" w14:textId="77777777" w:rsidR="0077678A" w:rsidRDefault="0077678A" w:rsidP="00AD6EE1">
      <w:pPr>
        <w:ind w:left="450"/>
        <w:rPr>
          <w:rFonts w:ascii="Times New Roman" w:eastAsia="Arial" w:hAnsi="Times New Roman" w:cs="Times New Roman"/>
          <w:sz w:val="20"/>
          <w:szCs w:val="20"/>
        </w:rPr>
      </w:pPr>
    </w:p>
    <w:p w14:paraId="2E4CEC3D" w14:textId="45E82DA7" w:rsidR="00F003A1" w:rsidRPr="00C129A0" w:rsidRDefault="00C129A0" w:rsidP="00AD6EE1">
      <w:pPr>
        <w:ind w:left="450"/>
        <w:rPr>
          <w:rFonts w:ascii="Times New Roman" w:eastAsia="Arial" w:hAnsi="Times New Roman" w:cs="Times New Roman"/>
          <w:sz w:val="20"/>
          <w:szCs w:val="20"/>
        </w:rPr>
      </w:pPr>
      <w:r w:rsidRPr="00C129A0">
        <w:rPr>
          <w:rFonts w:ascii="Times New Roman" w:eastAsia="Arial" w:hAnsi="Times New Roman" w:cs="Times New Roman"/>
          <w:sz w:val="20"/>
          <w:szCs w:val="20"/>
        </w:rPr>
        <w:t>Angie Lower</w:t>
      </w:r>
    </w:p>
    <w:p w14:paraId="580FA039" w14:textId="772C3DB3" w:rsidR="00ED139A" w:rsidRPr="00C129A0" w:rsidRDefault="00F003A1" w:rsidP="00AD6EE1">
      <w:pPr>
        <w:ind w:left="450"/>
        <w:rPr>
          <w:rFonts w:ascii="Times New Roman" w:eastAsia="Arial" w:hAnsi="Times New Roman" w:cs="Times New Roman"/>
          <w:sz w:val="20"/>
          <w:szCs w:val="20"/>
        </w:rPr>
      </w:pPr>
      <w:r w:rsidRPr="00C129A0">
        <w:rPr>
          <w:rFonts w:ascii="Times New Roman" w:eastAsia="Arial" w:hAnsi="Times New Roman" w:cs="Times New Roman"/>
          <w:sz w:val="20"/>
          <w:szCs w:val="20"/>
        </w:rPr>
        <w:t>HR Con</w:t>
      </w:r>
      <w:r w:rsidR="00833375" w:rsidRPr="00C129A0">
        <w:rPr>
          <w:rFonts w:ascii="Times New Roman" w:eastAsia="Arial" w:hAnsi="Times New Roman" w:cs="Times New Roman"/>
          <w:sz w:val="20"/>
          <w:szCs w:val="20"/>
        </w:rPr>
        <w:t xml:space="preserve">sultant </w:t>
      </w:r>
    </w:p>
    <w:p w14:paraId="6A829028" w14:textId="7040F069" w:rsidR="00F003A1" w:rsidRPr="00C129A0" w:rsidRDefault="00C52B05" w:rsidP="00AD6EE1">
      <w:pPr>
        <w:ind w:left="450"/>
        <w:rPr>
          <w:rFonts w:ascii="Times New Roman" w:eastAsia="Arial" w:hAnsi="Times New Roman" w:cs="Times New Roman"/>
          <w:sz w:val="20"/>
          <w:szCs w:val="20"/>
        </w:rPr>
      </w:pPr>
      <w:hyperlink r:id="rId14" w:history="1">
        <w:r w:rsidR="000D7708" w:rsidRPr="00A21C7A">
          <w:rPr>
            <w:rStyle w:val="Hyperlink"/>
            <w:rFonts w:ascii="Times New Roman" w:eastAsia="Arial" w:hAnsi="Times New Roman" w:cs="Times New Roman"/>
            <w:sz w:val="20"/>
            <w:szCs w:val="20"/>
          </w:rPr>
          <w:t>lowera@ecu.edu</w:t>
        </w:r>
      </w:hyperlink>
    </w:p>
    <w:p w14:paraId="75E2925F" w14:textId="17BDBB72" w:rsidR="002F1248" w:rsidRPr="00C129A0" w:rsidRDefault="00F003A1" w:rsidP="002F1248">
      <w:pPr>
        <w:ind w:left="450"/>
        <w:rPr>
          <w:rFonts w:ascii="Times New Roman" w:eastAsia="Arial" w:hAnsi="Times New Roman" w:cs="Times New Roman"/>
          <w:sz w:val="20"/>
          <w:szCs w:val="20"/>
        </w:rPr>
      </w:pPr>
      <w:r w:rsidRPr="00C129A0">
        <w:rPr>
          <w:rFonts w:ascii="Times New Roman" w:eastAsia="Arial" w:hAnsi="Times New Roman" w:cs="Times New Roman"/>
          <w:sz w:val="20"/>
          <w:szCs w:val="20"/>
        </w:rPr>
        <w:t>252-328-</w:t>
      </w:r>
      <w:r w:rsidR="00C129A0" w:rsidRPr="00C129A0">
        <w:rPr>
          <w:rFonts w:ascii="Times New Roman" w:eastAsia="Arial" w:hAnsi="Times New Roman" w:cs="Times New Roman"/>
          <w:sz w:val="20"/>
          <w:szCs w:val="20"/>
        </w:rPr>
        <w:t>9829</w:t>
      </w:r>
    </w:p>
    <w:p w14:paraId="4C6C8E9C" w14:textId="77777777" w:rsidR="002F1248" w:rsidRPr="00C129A0" w:rsidRDefault="002F1248" w:rsidP="002F1248">
      <w:pPr>
        <w:ind w:left="450"/>
        <w:rPr>
          <w:rFonts w:ascii="Times New Roman" w:eastAsia="Arial" w:hAnsi="Times New Roman" w:cs="Times New Roman"/>
          <w:sz w:val="20"/>
          <w:szCs w:val="20"/>
        </w:rPr>
      </w:pPr>
    </w:p>
    <w:p w14:paraId="7BA7DCF2" w14:textId="14723312" w:rsidR="002F1248" w:rsidRPr="00C129A0" w:rsidRDefault="00C129A0" w:rsidP="002F1248">
      <w:pPr>
        <w:ind w:left="450"/>
        <w:rPr>
          <w:rFonts w:ascii="Times New Roman" w:eastAsia="Arial" w:hAnsi="Times New Roman" w:cs="Times New Roman"/>
          <w:sz w:val="20"/>
          <w:szCs w:val="20"/>
        </w:rPr>
      </w:pPr>
      <w:r w:rsidRPr="00C129A0">
        <w:rPr>
          <w:rFonts w:ascii="Times New Roman" w:eastAsia="Arial" w:hAnsi="Times New Roman" w:cs="Times New Roman"/>
          <w:sz w:val="20"/>
          <w:szCs w:val="20"/>
        </w:rPr>
        <w:t>Autumn Mozingo</w:t>
      </w:r>
    </w:p>
    <w:p w14:paraId="71D42DCA" w14:textId="7C1E07B0" w:rsidR="002F1248" w:rsidRPr="00C129A0" w:rsidRDefault="002F1248" w:rsidP="002F1248">
      <w:pPr>
        <w:ind w:left="450"/>
        <w:rPr>
          <w:rFonts w:ascii="Times New Roman" w:eastAsia="Arial" w:hAnsi="Times New Roman" w:cs="Times New Roman"/>
          <w:sz w:val="20"/>
          <w:szCs w:val="20"/>
        </w:rPr>
      </w:pPr>
      <w:r w:rsidRPr="00C129A0">
        <w:rPr>
          <w:rFonts w:ascii="Times New Roman" w:eastAsia="Arial" w:hAnsi="Times New Roman" w:cs="Times New Roman"/>
          <w:sz w:val="20"/>
          <w:szCs w:val="20"/>
        </w:rPr>
        <w:t xml:space="preserve">HR Specialist </w:t>
      </w:r>
    </w:p>
    <w:p w14:paraId="1A60345B" w14:textId="34CEFE04" w:rsidR="002F1248" w:rsidRPr="00C129A0" w:rsidRDefault="00C52B05" w:rsidP="002F1248">
      <w:pPr>
        <w:ind w:left="450"/>
        <w:rPr>
          <w:rFonts w:ascii="Times New Roman" w:eastAsia="Arial" w:hAnsi="Times New Roman" w:cs="Times New Roman"/>
          <w:sz w:val="20"/>
          <w:szCs w:val="20"/>
        </w:rPr>
      </w:pPr>
      <w:hyperlink r:id="rId15" w:history="1">
        <w:r w:rsidR="00C129A0" w:rsidRPr="00C129A0">
          <w:rPr>
            <w:rStyle w:val="Hyperlink"/>
            <w:rFonts w:ascii="Times New Roman" w:eastAsia="Arial" w:hAnsi="Times New Roman" w:cs="Times New Roman"/>
            <w:sz w:val="20"/>
            <w:szCs w:val="20"/>
          </w:rPr>
          <w:t>mozingol21@ecu.edu</w:t>
        </w:r>
      </w:hyperlink>
      <w:r w:rsidR="002F1248" w:rsidRPr="00C129A0">
        <w:rPr>
          <w:rFonts w:ascii="Times New Roman" w:eastAsia="Arial" w:hAnsi="Times New Roman" w:cs="Times New Roman"/>
          <w:sz w:val="20"/>
          <w:szCs w:val="20"/>
        </w:rPr>
        <w:t xml:space="preserve"> </w:t>
      </w:r>
    </w:p>
    <w:p w14:paraId="73EDA494" w14:textId="1AFED57D" w:rsidR="002F1248" w:rsidRPr="002F1248" w:rsidRDefault="002F1248" w:rsidP="002F1248">
      <w:pPr>
        <w:ind w:left="450"/>
        <w:rPr>
          <w:rFonts w:ascii="Times New Roman" w:eastAsia="Arial" w:hAnsi="Times New Roman" w:cs="Times New Roman"/>
          <w:sz w:val="20"/>
          <w:szCs w:val="20"/>
        </w:rPr>
      </w:pPr>
      <w:r w:rsidRPr="00C129A0">
        <w:rPr>
          <w:rFonts w:ascii="Times New Roman" w:eastAsia="Arial" w:hAnsi="Times New Roman" w:cs="Times New Roman"/>
          <w:sz w:val="20"/>
          <w:szCs w:val="20"/>
        </w:rPr>
        <w:t>252-328-</w:t>
      </w:r>
      <w:r w:rsidR="00C129A0">
        <w:rPr>
          <w:rFonts w:ascii="Times New Roman" w:eastAsia="Arial" w:hAnsi="Times New Roman" w:cs="Times New Roman"/>
          <w:sz w:val="20"/>
          <w:szCs w:val="20"/>
        </w:rPr>
        <w:t>9891</w:t>
      </w:r>
    </w:p>
    <w:p w14:paraId="374017D9" w14:textId="77777777" w:rsidR="00F003A1" w:rsidRPr="00AD6EE1" w:rsidRDefault="00F003A1" w:rsidP="00AD6EE1">
      <w:pPr>
        <w:ind w:left="450"/>
        <w:rPr>
          <w:rFonts w:ascii="Times New Roman" w:eastAsia="Arial" w:hAnsi="Times New Roman" w:cs="Times New Roman"/>
          <w:sz w:val="20"/>
          <w:szCs w:val="20"/>
        </w:rPr>
      </w:pPr>
    </w:p>
    <w:p w14:paraId="0A72ECB7" w14:textId="356B4466" w:rsidR="00B12B98" w:rsidRDefault="00B12B98" w:rsidP="00AD6EE1">
      <w:pPr>
        <w:ind w:left="450"/>
        <w:rPr>
          <w:rFonts w:ascii="Times New Roman" w:eastAsia="Arial" w:hAnsi="Times New Roman" w:cs="Times New Roman"/>
          <w:sz w:val="20"/>
          <w:szCs w:val="20"/>
        </w:rPr>
      </w:pPr>
      <w:r>
        <w:rPr>
          <w:rFonts w:ascii="Times New Roman" w:eastAsia="Arial" w:hAnsi="Times New Roman" w:cs="Times New Roman"/>
          <w:sz w:val="20"/>
          <w:szCs w:val="20"/>
        </w:rPr>
        <w:t xml:space="preserve">Lenelle </w:t>
      </w:r>
      <w:r w:rsidR="00C129A0">
        <w:rPr>
          <w:rFonts w:ascii="Times New Roman" w:eastAsia="Arial" w:hAnsi="Times New Roman" w:cs="Times New Roman"/>
          <w:sz w:val="20"/>
          <w:szCs w:val="20"/>
        </w:rPr>
        <w:t>Hines</w:t>
      </w:r>
    </w:p>
    <w:p w14:paraId="61DE9AE2" w14:textId="47FC7746" w:rsidR="00B12B98" w:rsidRDefault="00B12B98" w:rsidP="00AD6EE1">
      <w:pPr>
        <w:ind w:left="450"/>
        <w:rPr>
          <w:rFonts w:ascii="Times New Roman" w:eastAsia="Arial" w:hAnsi="Times New Roman" w:cs="Times New Roman"/>
          <w:sz w:val="20"/>
          <w:szCs w:val="20"/>
        </w:rPr>
      </w:pPr>
      <w:r>
        <w:rPr>
          <w:rFonts w:ascii="Times New Roman" w:eastAsia="Arial" w:hAnsi="Times New Roman" w:cs="Times New Roman"/>
          <w:sz w:val="20"/>
          <w:szCs w:val="20"/>
        </w:rPr>
        <w:t>HR Consultant</w:t>
      </w:r>
    </w:p>
    <w:p w14:paraId="0BA13B01" w14:textId="0D9AE83E" w:rsidR="00B12B98" w:rsidRDefault="00C52B05" w:rsidP="00AD6EE1">
      <w:pPr>
        <w:ind w:left="450"/>
        <w:rPr>
          <w:rFonts w:ascii="Times New Roman" w:eastAsia="Arial" w:hAnsi="Times New Roman" w:cs="Times New Roman"/>
          <w:sz w:val="20"/>
          <w:szCs w:val="20"/>
        </w:rPr>
      </w:pPr>
      <w:hyperlink r:id="rId16" w:history="1">
        <w:r w:rsidR="00B12B98" w:rsidRPr="00F21EAF">
          <w:rPr>
            <w:rStyle w:val="Hyperlink"/>
            <w:rFonts w:ascii="Times New Roman" w:eastAsia="Arial" w:hAnsi="Times New Roman" w:cs="Times New Roman"/>
            <w:sz w:val="20"/>
            <w:szCs w:val="20"/>
          </w:rPr>
          <w:t>welchl17@ecu.edu</w:t>
        </w:r>
      </w:hyperlink>
      <w:r w:rsidR="00B12B98">
        <w:rPr>
          <w:rFonts w:ascii="Times New Roman" w:eastAsia="Arial" w:hAnsi="Times New Roman" w:cs="Times New Roman"/>
          <w:sz w:val="20"/>
          <w:szCs w:val="20"/>
        </w:rPr>
        <w:t xml:space="preserve"> </w:t>
      </w:r>
    </w:p>
    <w:p w14:paraId="0ACC536A" w14:textId="5A803C36" w:rsidR="00B12B98" w:rsidRDefault="00B12B98" w:rsidP="00AD6EE1">
      <w:pPr>
        <w:ind w:left="450"/>
        <w:rPr>
          <w:rFonts w:ascii="Times New Roman" w:eastAsia="Arial" w:hAnsi="Times New Roman" w:cs="Times New Roman"/>
          <w:sz w:val="20"/>
          <w:szCs w:val="20"/>
        </w:rPr>
      </w:pPr>
      <w:r>
        <w:rPr>
          <w:rFonts w:ascii="Times New Roman" w:eastAsia="Arial" w:hAnsi="Times New Roman" w:cs="Times New Roman"/>
          <w:sz w:val="20"/>
          <w:szCs w:val="20"/>
        </w:rPr>
        <w:t>252-328-9828</w:t>
      </w:r>
    </w:p>
    <w:p w14:paraId="0BAE3083" w14:textId="77777777" w:rsidR="00B12B98" w:rsidRDefault="00B12B98" w:rsidP="00AD6EE1">
      <w:pPr>
        <w:ind w:left="450"/>
        <w:rPr>
          <w:rFonts w:ascii="Times New Roman" w:eastAsia="Arial" w:hAnsi="Times New Roman" w:cs="Times New Roman"/>
          <w:sz w:val="20"/>
          <w:szCs w:val="20"/>
        </w:rPr>
      </w:pPr>
    </w:p>
    <w:p w14:paraId="27F5B0B1" w14:textId="77777777" w:rsidR="00C129A0" w:rsidRDefault="00C129A0" w:rsidP="00C129A0">
      <w:pPr>
        <w:ind w:left="450"/>
        <w:rPr>
          <w:rFonts w:ascii="Times New Roman" w:eastAsia="Arial" w:hAnsi="Times New Roman" w:cs="Times New Roman"/>
          <w:sz w:val="20"/>
          <w:szCs w:val="20"/>
        </w:rPr>
      </w:pPr>
      <w:r>
        <w:rPr>
          <w:rFonts w:ascii="Times New Roman" w:eastAsia="Arial" w:hAnsi="Times New Roman" w:cs="Times New Roman"/>
          <w:sz w:val="20"/>
          <w:szCs w:val="20"/>
        </w:rPr>
        <w:t>Suzanne Harrington</w:t>
      </w:r>
    </w:p>
    <w:p w14:paraId="17883265" w14:textId="25414B9C" w:rsidR="00C129A0" w:rsidRDefault="00C129A0" w:rsidP="00C129A0">
      <w:pPr>
        <w:ind w:left="450"/>
        <w:rPr>
          <w:rFonts w:ascii="Times New Roman" w:eastAsia="Arial" w:hAnsi="Times New Roman" w:cs="Times New Roman"/>
          <w:sz w:val="20"/>
          <w:szCs w:val="20"/>
        </w:rPr>
      </w:pPr>
      <w:r>
        <w:rPr>
          <w:rFonts w:ascii="Times New Roman" w:eastAsia="Arial" w:hAnsi="Times New Roman" w:cs="Times New Roman"/>
          <w:sz w:val="20"/>
          <w:szCs w:val="20"/>
        </w:rPr>
        <w:t>HR Consultant</w:t>
      </w:r>
    </w:p>
    <w:p w14:paraId="5F021A17" w14:textId="77777777" w:rsidR="00C129A0" w:rsidRDefault="00C52B05" w:rsidP="00C129A0">
      <w:pPr>
        <w:ind w:left="450"/>
        <w:rPr>
          <w:rFonts w:ascii="Times New Roman" w:eastAsia="Arial" w:hAnsi="Times New Roman" w:cs="Times New Roman"/>
          <w:sz w:val="20"/>
          <w:szCs w:val="20"/>
        </w:rPr>
      </w:pPr>
      <w:hyperlink r:id="rId17" w:history="1">
        <w:r w:rsidR="00C129A0" w:rsidRPr="00F21EAF">
          <w:rPr>
            <w:rStyle w:val="Hyperlink"/>
            <w:rFonts w:ascii="Times New Roman" w:eastAsia="Arial" w:hAnsi="Times New Roman" w:cs="Times New Roman"/>
            <w:sz w:val="20"/>
            <w:szCs w:val="20"/>
          </w:rPr>
          <w:t>harringtons19@ecu.edu</w:t>
        </w:r>
      </w:hyperlink>
      <w:r w:rsidR="00C129A0">
        <w:rPr>
          <w:rFonts w:ascii="Times New Roman" w:eastAsia="Arial" w:hAnsi="Times New Roman" w:cs="Times New Roman"/>
          <w:sz w:val="20"/>
          <w:szCs w:val="20"/>
        </w:rPr>
        <w:t xml:space="preserve"> </w:t>
      </w:r>
    </w:p>
    <w:p w14:paraId="6EAFD68B" w14:textId="77777777" w:rsidR="00C129A0" w:rsidRDefault="00C129A0" w:rsidP="00C129A0">
      <w:pPr>
        <w:ind w:left="450"/>
        <w:rPr>
          <w:rFonts w:ascii="Times New Roman" w:eastAsia="Arial" w:hAnsi="Times New Roman" w:cs="Times New Roman"/>
          <w:sz w:val="20"/>
          <w:szCs w:val="20"/>
        </w:rPr>
      </w:pPr>
      <w:r>
        <w:rPr>
          <w:rFonts w:ascii="Times New Roman" w:eastAsia="Arial" w:hAnsi="Times New Roman" w:cs="Times New Roman"/>
          <w:sz w:val="20"/>
          <w:szCs w:val="20"/>
        </w:rPr>
        <w:t>252-328-9827</w:t>
      </w:r>
    </w:p>
    <w:p w14:paraId="50BAC3C8" w14:textId="77777777" w:rsidR="00C129A0" w:rsidRDefault="00C129A0" w:rsidP="00AD6EE1">
      <w:pPr>
        <w:ind w:left="450"/>
        <w:rPr>
          <w:rFonts w:ascii="Times New Roman" w:eastAsia="Arial" w:hAnsi="Times New Roman" w:cs="Times New Roman"/>
          <w:sz w:val="20"/>
          <w:szCs w:val="20"/>
        </w:rPr>
      </w:pPr>
    </w:p>
    <w:p w14:paraId="0121D262" w14:textId="22B682C6" w:rsidR="00C129A0" w:rsidRDefault="00C129A0" w:rsidP="00AD6EE1">
      <w:pPr>
        <w:ind w:left="450"/>
        <w:rPr>
          <w:rFonts w:ascii="Times New Roman" w:eastAsia="Arial" w:hAnsi="Times New Roman" w:cs="Times New Roman"/>
          <w:sz w:val="20"/>
          <w:szCs w:val="20"/>
        </w:rPr>
      </w:pPr>
      <w:r>
        <w:rPr>
          <w:rFonts w:ascii="Times New Roman" w:eastAsia="Arial" w:hAnsi="Times New Roman" w:cs="Times New Roman"/>
          <w:sz w:val="20"/>
          <w:szCs w:val="20"/>
        </w:rPr>
        <w:t>Tameka Cogdell</w:t>
      </w:r>
    </w:p>
    <w:p w14:paraId="4516EBF5" w14:textId="7C5BBD2B" w:rsidR="00C129A0" w:rsidRDefault="00C129A0" w:rsidP="00AD6EE1">
      <w:pPr>
        <w:ind w:left="450"/>
        <w:rPr>
          <w:rFonts w:ascii="Times New Roman" w:eastAsia="Arial" w:hAnsi="Times New Roman" w:cs="Times New Roman"/>
          <w:sz w:val="20"/>
          <w:szCs w:val="20"/>
        </w:rPr>
      </w:pPr>
      <w:r>
        <w:rPr>
          <w:rFonts w:ascii="Times New Roman" w:eastAsia="Arial" w:hAnsi="Times New Roman" w:cs="Times New Roman"/>
          <w:sz w:val="20"/>
          <w:szCs w:val="20"/>
        </w:rPr>
        <w:t>HR Consultant</w:t>
      </w:r>
    </w:p>
    <w:p w14:paraId="4165E9D0" w14:textId="40158296" w:rsidR="00C129A0" w:rsidRDefault="00C52B05" w:rsidP="00AD6EE1">
      <w:pPr>
        <w:ind w:left="450"/>
        <w:rPr>
          <w:rFonts w:ascii="Times New Roman" w:eastAsia="Arial" w:hAnsi="Times New Roman" w:cs="Times New Roman"/>
          <w:sz w:val="20"/>
          <w:szCs w:val="20"/>
        </w:rPr>
      </w:pPr>
      <w:hyperlink r:id="rId18" w:history="1">
        <w:r w:rsidR="00C129A0" w:rsidRPr="00A21C7A">
          <w:rPr>
            <w:rStyle w:val="Hyperlink"/>
            <w:rFonts w:ascii="Times New Roman" w:eastAsia="Arial" w:hAnsi="Times New Roman" w:cs="Times New Roman"/>
            <w:sz w:val="20"/>
            <w:szCs w:val="20"/>
          </w:rPr>
          <w:t>cogdellt@ecu.edu</w:t>
        </w:r>
      </w:hyperlink>
    </w:p>
    <w:p w14:paraId="7D397357" w14:textId="5D9C985C" w:rsidR="00C129A0" w:rsidRDefault="00C129A0" w:rsidP="00C129A0">
      <w:pPr>
        <w:ind w:left="450"/>
        <w:rPr>
          <w:rFonts w:ascii="Times New Roman" w:eastAsia="Arial" w:hAnsi="Times New Roman" w:cs="Times New Roman"/>
          <w:sz w:val="20"/>
          <w:szCs w:val="20"/>
        </w:rPr>
      </w:pPr>
      <w:r>
        <w:rPr>
          <w:rFonts w:ascii="Times New Roman" w:eastAsia="Arial" w:hAnsi="Times New Roman" w:cs="Times New Roman"/>
          <w:sz w:val="20"/>
          <w:szCs w:val="20"/>
        </w:rPr>
        <w:t>252-328-9846</w:t>
      </w:r>
    </w:p>
    <w:p w14:paraId="6E9AE629" w14:textId="77777777" w:rsidR="00BD7E77" w:rsidRDefault="00BD7E77">
      <w:pPr>
        <w:ind w:left="450"/>
        <w:rPr>
          <w:rFonts w:ascii="Times New Roman" w:eastAsia="Arial" w:hAnsi="Times New Roman" w:cs="Times New Roman"/>
          <w:sz w:val="20"/>
          <w:szCs w:val="20"/>
        </w:rPr>
      </w:pPr>
    </w:p>
    <w:sectPr w:rsidR="00BD7E77" w:rsidSect="00ED139A">
      <w:footerReference w:type="default" r:id="rId19"/>
      <w:pgSz w:w="12240" w:h="15840"/>
      <w:pgMar w:top="1380" w:right="1500" w:bottom="90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A954B" w14:textId="77777777" w:rsidR="00245362" w:rsidRDefault="00245362" w:rsidP="007045A5">
      <w:r>
        <w:separator/>
      </w:r>
    </w:p>
  </w:endnote>
  <w:endnote w:type="continuationSeparator" w:id="0">
    <w:p w14:paraId="4558BA10" w14:textId="77777777" w:rsidR="00245362" w:rsidRDefault="00245362" w:rsidP="0070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5843" w14:textId="31D1532B" w:rsidR="007045A5" w:rsidRDefault="00C52B05" w:rsidP="00A71907">
    <w:pPr>
      <w:pStyle w:val="Footer"/>
      <w:jc w:val="center"/>
    </w:pPr>
    <w:sdt>
      <w:sdtPr>
        <w:id w:val="-568034087"/>
        <w:docPartObj>
          <w:docPartGallery w:val="Page Numbers (Bottom of Page)"/>
          <w:docPartUnique/>
        </w:docPartObj>
      </w:sdtPr>
      <w:sdtEndPr>
        <w:rPr>
          <w:noProof/>
        </w:rPr>
      </w:sdtEndPr>
      <w:sdtContent>
        <w:r w:rsidR="00510DAC">
          <w:fldChar w:fldCharType="begin"/>
        </w:r>
        <w:r w:rsidR="00510DAC">
          <w:instrText xml:space="preserve"> PAGE   \* MERGEFORMAT </w:instrText>
        </w:r>
        <w:r w:rsidR="00510DAC">
          <w:fldChar w:fldCharType="separate"/>
        </w:r>
        <w:r w:rsidR="00510DAC">
          <w:rPr>
            <w:noProof/>
          </w:rPr>
          <w:t>2</w:t>
        </w:r>
        <w:r w:rsidR="00510DAC">
          <w:rPr>
            <w:noProof/>
          </w:rPr>
          <w:fldChar w:fldCharType="end"/>
        </w:r>
      </w:sdtContent>
    </w:sdt>
    <w:r w:rsidR="00510DAC">
      <w:rPr>
        <w:noProof/>
      </w:rPr>
      <w:t xml:space="preserve">                                                                                                                                                           Revised </w:t>
    </w:r>
    <w:r w:rsidR="009E528F">
      <w:rPr>
        <w:noProof/>
      </w:rPr>
      <w:t>5-30-24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E158A" w14:textId="77777777" w:rsidR="00245362" w:rsidRDefault="00245362" w:rsidP="007045A5">
      <w:r>
        <w:separator/>
      </w:r>
    </w:p>
  </w:footnote>
  <w:footnote w:type="continuationSeparator" w:id="0">
    <w:p w14:paraId="07687B76" w14:textId="77777777" w:rsidR="00245362" w:rsidRDefault="00245362" w:rsidP="00704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F72BB"/>
    <w:multiLevelType w:val="hybridMultilevel"/>
    <w:tmpl w:val="75C20BCC"/>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3F600F5"/>
    <w:multiLevelType w:val="hybridMultilevel"/>
    <w:tmpl w:val="B338DB24"/>
    <w:lvl w:ilvl="0" w:tplc="04090005">
      <w:start w:val="1"/>
      <w:numFmt w:val="bullet"/>
      <w:lvlText w:val=""/>
      <w:lvlJc w:val="left"/>
      <w:pPr>
        <w:ind w:left="820" w:hanging="360"/>
      </w:pPr>
      <w:rPr>
        <w:rFonts w:ascii="Wingdings" w:hAnsi="Wingdings" w:hint="default"/>
        <w:w w:val="99"/>
        <w:sz w:val="24"/>
        <w:szCs w:val="24"/>
      </w:rPr>
    </w:lvl>
    <w:lvl w:ilvl="1" w:tplc="560EB4C0">
      <w:start w:val="1"/>
      <w:numFmt w:val="bullet"/>
      <w:lvlText w:val="•"/>
      <w:lvlJc w:val="left"/>
      <w:pPr>
        <w:ind w:left="1690" w:hanging="360"/>
      </w:pPr>
      <w:rPr>
        <w:rFonts w:hint="default"/>
      </w:rPr>
    </w:lvl>
    <w:lvl w:ilvl="2" w:tplc="DFB855BA">
      <w:start w:val="1"/>
      <w:numFmt w:val="bullet"/>
      <w:lvlText w:val="•"/>
      <w:lvlJc w:val="left"/>
      <w:pPr>
        <w:ind w:left="2560" w:hanging="360"/>
      </w:pPr>
      <w:rPr>
        <w:rFonts w:hint="default"/>
      </w:rPr>
    </w:lvl>
    <w:lvl w:ilvl="3" w:tplc="58541252">
      <w:start w:val="1"/>
      <w:numFmt w:val="bullet"/>
      <w:lvlText w:val="•"/>
      <w:lvlJc w:val="left"/>
      <w:pPr>
        <w:ind w:left="3430" w:hanging="360"/>
      </w:pPr>
      <w:rPr>
        <w:rFonts w:hint="default"/>
      </w:rPr>
    </w:lvl>
    <w:lvl w:ilvl="4" w:tplc="3D8CAC88">
      <w:start w:val="1"/>
      <w:numFmt w:val="bullet"/>
      <w:lvlText w:val="•"/>
      <w:lvlJc w:val="left"/>
      <w:pPr>
        <w:ind w:left="4300" w:hanging="360"/>
      </w:pPr>
      <w:rPr>
        <w:rFonts w:hint="default"/>
      </w:rPr>
    </w:lvl>
    <w:lvl w:ilvl="5" w:tplc="5E4040FC">
      <w:start w:val="1"/>
      <w:numFmt w:val="bullet"/>
      <w:lvlText w:val="•"/>
      <w:lvlJc w:val="left"/>
      <w:pPr>
        <w:ind w:left="5170" w:hanging="360"/>
      </w:pPr>
      <w:rPr>
        <w:rFonts w:hint="default"/>
      </w:rPr>
    </w:lvl>
    <w:lvl w:ilvl="6" w:tplc="617A2502">
      <w:start w:val="1"/>
      <w:numFmt w:val="bullet"/>
      <w:lvlText w:val="•"/>
      <w:lvlJc w:val="left"/>
      <w:pPr>
        <w:ind w:left="6040" w:hanging="360"/>
      </w:pPr>
      <w:rPr>
        <w:rFonts w:hint="default"/>
      </w:rPr>
    </w:lvl>
    <w:lvl w:ilvl="7" w:tplc="494077E8">
      <w:start w:val="1"/>
      <w:numFmt w:val="bullet"/>
      <w:lvlText w:val="•"/>
      <w:lvlJc w:val="left"/>
      <w:pPr>
        <w:ind w:left="6910" w:hanging="360"/>
      </w:pPr>
      <w:rPr>
        <w:rFonts w:hint="default"/>
      </w:rPr>
    </w:lvl>
    <w:lvl w:ilvl="8" w:tplc="5A9A5F16">
      <w:start w:val="1"/>
      <w:numFmt w:val="bullet"/>
      <w:lvlText w:val="•"/>
      <w:lvlJc w:val="left"/>
      <w:pPr>
        <w:ind w:left="7780" w:hanging="360"/>
      </w:pPr>
      <w:rPr>
        <w:rFonts w:hint="default"/>
      </w:rPr>
    </w:lvl>
  </w:abstractNum>
  <w:abstractNum w:abstractNumId="2" w15:restartNumberingAfterBreak="0">
    <w:nsid w:val="1F110FF7"/>
    <w:multiLevelType w:val="hybridMultilevel"/>
    <w:tmpl w:val="65E2FC9A"/>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2C2D7E97"/>
    <w:multiLevelType w:val="hybridMultilevel"/>
    <w:tmpl w:val="873EF7D6"/>
    <w:lvl w:ilvl="0" w:tplc="0409000B">
      <w:start w:val="1"/>
      <w:numFmt w:val="bullet"/>
      <w:lvlText w:val=""/>
      <w:lvlJc w:val="left"/>
      <w:pPr>
        <w:ind w:left="820" w:hanging="360"/>
      </w:pPr>
      <w:rPr>
        <w:rFonts w:ascii="Wingdings" w:hAnsi="Wingdings" w:hint="default"/>
        <w:w w:val="99"/>
        <w:sz w:val="24"/>
        <w:szCs w:val="24"/>
      </w:rPr>
    </w:lvl>
    <w:lvl w:ilvl="1" w:tplc="560EB4C0">
      <w:start w:val="1"/>
      <w:numFmt w:val="bullet"/>
      <w:lvlText w:val="•"/>
      <w:lvlJc w:val="left"/>
      <w:pPr>
        <w:ind w:left="1690" w:hanging="360"/>
      </w:pPr>
      <w:rPr>
        <w:rFonts w:hint="default"/>
      </w:rPr>
    </w:lvl>
    <w:lvl w:ilvl="2" w:tplc="DFB855BA">
      <w:start w:val="1"/>
      <w:numFmt w:val="bullet"/>
      <w:lvlText w:val="•"/>
      <w:lvlJc w:val="left"/>
      <w:pPr>
        <w:ind w:left="2560" w:hanging="360"/>
      </w:pPr>
      <w:rPr>
        <w:rFonts w:hint="default"/>
      </w:rPr>
    </w:lvl>
    <w:lvl w:ilvl="3" w:tplc="58541252">
      <w:start w:val="1"/>
      <w:numFmt w:val="bullet"/>
      <w:lvlText w:val="•"/>
      <w:lvlJc w:val="left"/>
      <w:pPr>
        <w:ind w:left="3430" w:hanging="360"/>
      </w:pPr>
      <w:rPr>
        <w:rFonts w:hint="default"/>
      </w:rPr>
    </w:lvl>
    <w:lvl w:ilvl="4" w:tplc="3D8CAC88">
      <w:start w:val="1"/>
      <w:numFmt w:val="bullet"/>
      <w:lvlText w:val="•"/>
      <w:lvlJc w:val="left"/>
      <w:pPr>
        <w:ind w:left="4300" w:hanging="360"/>
      </w:pPr>
      <w:rPr>
        <w:rFonts w:hint="default"/>
      </w:rPr>
    </w:lvl>
    <w:lvl w:ilvl="5" w:tplc="5E4040FC">
      <w:start w:val="1"/>
      <w:numFmt w:val="bullet"/>
      <w:lvlText w:val="•"/>
      <w:lvlJc w:val="left"/>
      <w:pPr>
        <w:ind w:left="5170" w:hanging="360"/>
      </w:pPr>
      <w:rPr>
        <w:rFonts w:hint="default"/>
      </w:rPr>
    </w:lvl>
    <w:lvl w:ilvl="6" w:tplc="617A2502">
      <w:start w:val="1"/>
      <w:numFmt w:val="bullet"/>
      <w:lvlText w:val="•"/>
      <w:lvlJc w:val="left"/>
      <w:pPr>
        <w:ind w:left="6040" w:hanging="360"/>
      </w:pPr>
      <w:rPr>
        <w:rFonts w:hint="default"/>
      </w:rPr>
    </w:lvl>
    <w:lvl w:ilvl="7" w:tplc="494077E8">
      <w:start w:val="1"/>
      <w:numFmt w:val="bullet"/>
      <w:lvlText w:val="•"/>
      <w:lvlJc w:val="left"/>
      <w:pPr>
        <w:ind w:left="6910" w:hanging="360"/>
      </w:pPr>
      <w:rPr>
        <w:rFonts w:hint="default"/>
      </w:rPr>
    </w:lvl>
    <w:lvl w:ilvl="8" w:tplc="5A9A5F16">
      <w:start w:val="1"/>
      <w:numFmt w:val="bullet"/>
      <w:lvlText w:val="•"/>
      <w:lvlJc w:val="left"/>
      <w:pPr>
        <w:ind w:left="7780" w:hanging="360"/>
      </w:pPr>
      <w:rPr>
        <w:rFonts w:hint="default"/>
      </w:rPr>
    </w:lvl>
  </w:abstractNum>
  <w:abstractNum w:abstractNumId="4" w15:restartNumberingAfterBreak="0">
    <w:nsid w:val="30DC1A75"/>
    <w:multiLevelType w:val="hybridMultilevel"/>
    <w:tmpl w:val="52F4B004"/>
    <w:lvl w:ilvl="0" w:tplc="FF782C36">
      <w:start w:val="1"/>
      <w:numFmt w:val="bullet"/>
      <w:lvlText w:val="•"/>
      <w:lvlJc w:val="left"/>
      <w:pPr>
        <w:tabs>
          <w:tab w:val="num" w:pos="720"/>
        </w:tabs>
        <w:ind w:left="720" w:hanging="360"/>
      </w:pPr>
      <w:rPr>
        <w:rFonts w:ascii="Arial" w:hAnsi="Arial" w:hint="default"/>
      </w:rPr>
    </w:lvl>
    <w:lvl w:ilvl="1" w:tplc="721AD0B6" w:tentative="1">
      <w:start w:val="1"/>
      <w:numFmt w:val="bullet"/>
      <w:lvlText w:val="•"/>
      <w:lvlJc w:val="left"/>
      <w:pPr>
        <w:tabs>
          <w:tab w:val="num" w:pos="1440"/>
        </w:tabs>
        <w:ind w:left="1440" w:hanging="360"/>
      </w:pPr>
      <w:rPr>
        <w:rFonts w:ascii="Arial" w:hAnsi="Arial" w:hint="default"/>
      </w:rPr>
    </w:lvl>
    <w:lvl w:ilvl="2" w:tplc="6C46516C" w:tentative="1">
      <w:start w:val="1"/>
      <w:numFmt w:val="bullet"/>
      <w:lvlText w:val="•"/>
      <w:lvlJc w:val="left"/>
      <w:pPr>
        <w:tabs>
          <w:tab w:val="num" w:pos="2160"/>
        </w:tabs>
        <w:ind w:left="2160" w:hanging="360"/>
      </w:pPr>
      <w:rPr>
        <w:rFonts w:ascii="Arial" w:hAnsi="Arial" w:hint="default"/>
      </w:rPr>
    </w:lvl>
    <w:lvl w:ilvl="3" w:tplc="22C2C5AA" w:tentative="1">
      <w:start w:val="1"/>
      <w:numFmt w:val="bullet"/>
      <w:lvlText w:val="•"/>
      <w:lvlJc w:val="left"/>
      <w:pPr>
        <w:tabs>
          <w:tab w:val="num" w:pos="2880"/>
        </w:tabs>
        <w:ind w:left="2880" w:hanging="360"/>
      </w:pPr>
      <w:rPr>
        <w:rFonts w:ascii="Arial" w:hAnsi="Arial" w:hint="default"/>
      </w:rPr>
    </w:lvl>
    <w:lvl w:ilvl="4" w:tplc="88080614" w:tentative="1">
      <w:start w:val="1"/>
      <w:numFmt w:val="bullet"/>
      <w:lvlText w:val="•"/>
      <w:lvlJc w:val="left"/>
      <w:pPr>
        <w:tabs>
          <w:tab w:val="num" w:pos="3600"/>
        </w:tabs>
        <w:ind w:left="3600" w:hanging="360"/>
      </w:pPr>
      <w:rPr>
        <w:rFonts w:ascii="Arial" w:hAnsi="Arial" w:hint="default"/>
      </w:rPr>
    </w:lvl>
    <w:lvl w:ilvl="5" w:tplc="A4B2DCF2" w:tentative="1">
      <w:start w:val="1"/>
      <w:numFmt w:val="bullet"/>
      <w:lvlText w:val="•"/>
      <w:lvlJc w:val="left"/>
      <w:pPr>
        <w:tabs>
          <w:tab w:val="num" w:pos="4320"/>
        </w:tabs>
        <w:ind w:left="4320" w:hanging="360"/>
      </w:pPr>
      <w:rPr>
        <w:rFonts w:ascii="Arial" w:hAnsi="Arial" w:hint="default"/>
      </w:rPr>
    </w:lvl>
    <w:lvl w:ilvl="6" w:tplc="DC426F90" w:tentative="1">
      <w:start w:val="1"/>
      <w:numFmt w:val="bullet"/>
      <w:lvlText w:val="•"/>
      <w:lvlJc w:val="left"/>
      <w:pPr>
        <w:tabs>
          <w:tab w:val="num" w:pos="5040"/>
        </w:tabs>
        <w:ind w:left="5040" w:hanging="360"/>
      </w:pPr>
      <w:rPr>
        <w:rFonts w:ascii="Arial" w:hAnsi="Arial" w:hint="default"/>
      </w:rPr>
    </w:lvl>
    <w:lvl w:ilvl="7" w:tplc="5142B1E4" w:tentative="1">
      <w:start w:val="1"/>
      <w:numFmt w:val="bullet"/>
      <w:lvlText w:val="•"/>
      <w:lvlJc w:val="left"/>
      <w:pPr>
        <w:tabs>
          <w:tab w:val="num" w:pos="5760"/>
        </w:tabs>
        <w:ind w:left="5760" w:hanging="360"/>
      </w:pPr>
      <w:rPr>
        <w:rFonts w:ascii="Arial" w:hAnsi="Arial" w:hint="default"/>
      </w:rPr>
    </w:lvl>
    <w:lvl w:ilvl="8" w:tplc="F66882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3B4897"/>
    <w:multiLevelType w:val="hybridMultilevel"/>
    <w:tmpl w:val="1CF2DF56"/>
    <w:lvl w:ilvl="0" w:tplc="9EBE5C3A">
      <w:start w:val="1"/>
      <w:numFmt w:val="decimal"/>
      <w:lvlText w:val="%1."/>
      <w:lvlJc w:val="left"/>
      <w:pPr>
        <w:ind w:left="820" w:hanging="360"/>
        <w:jc w:val="right"/>
      </w:pPr>
      <w:rPr>
        <w:rFonts w:ascii="Times New Roman" w:eastAsia="Arial" w:hAnsi="Times New Roman" w:cs="Times New Roman" w:hint="default"/>
        <w:b/>
        <w:bCs/>
        <w:w w:val="99"/>
        <w:sz w:val="24"/>
        <w:szCs w:val="24"/>
      </w:rPr>
    </w:lvl>
    <w:lvl w:ilvl="1" w:tplc="686C5360">
      <w:start w:val="1"/>
      <w:numFmt w:val="bullet"/>
      <w:lvlText w:val="•"/>
      <w:lvlJc w:val="left"/>
      <w:pPr>
        <w:ind w:left="1690" w:hanging="360"/>
      </w:pPr>
      <w:rPr>
        <w:rFonts w:hint="default"/>
      </w:rPr>
    </w:lvl>
    <w:lvl w:ilvl="2" w:tplc="22429334">
      <w:start w:val="1"/>
      <w:numFmt w:val="bullet"/>
      <w:lvlText w:val="•"/>
      <w:lvlJc w:val="left"/>
      <w:pPr>
        <w:ind w:left="2560" w:hanging="360"/>
      </w:pPr>
      <w:rPr>
        <w:rFonts w:hint="default"/>
      </w:rPr>
    </w:lvl>
    <w:lvl w:ilvl="3" w:tplc="AC62C808">
      <w:start w:val="1"/>
      <w:numFmt w:val="bullet"/>
      <w:lvlText w:val="•"/>
      <w:lvlJc w:val="left"/>
      <w:pPr>
        <w:ind w:left="3430" w:hanging="360"/>
      </w:pPr>
      <w:rPr>
        <w:rFonts w:hint="default"/>
      </w:rPr>
    </w:lvl>
    <w:lvl w:ilvl="4" w:tplc="9342CB92">
      <w:start w:val="1"/>
      <w:numFmt w:val="bullet"/>
      <w:lvlText w:val="•"/>
      <w:lvlJc w:val="left"/>
      <w:pPr>
        <w:ind w:left="4300" w:hanging="360"/>
      </w:pPr>
      <w:rPr>
        <w:rFonts w:hint="default"/>
      </w:rPr>
    </w:lvl>
    <w:lvl w:ilvl="5" w:tplc="54326172">
      <w:start w:val="1"/>
      <w:numFmt w:val="bullet"/>
      <w:lvlText w:val="•"/>
      <w:lvlJc w:val="left"/>
      <w:pPr>
        <w:ind w:left="5170" w:hanging="360"/>
      </w:pPr>
      <w:rPr>
        <w:rFonts w:hint="default"/>
      </w:rPr>
    </w:lvl>
    <w:lvl w:ilvl="6" w:tplc="D5629648">
      <w:start w:val="1"/>
      <w:numFmt w:val="bullet"/>
      <w:lvlText w:val="•"/>
      <w:lvlJc w:val="left"/>
      <w:pPr>
        <w:ind w:left="6040" w:hanging="360"/>
      </w:pPr>
      <w:rPr>
        <w:rFonts w:hint="default"/>
      </w:rPr>
    </w:lvl>
    <w:lvl w:ilvl="7" w:tplc="B828554A">
      <w:start w:val="1"/>
      <w:numFmt w:val="bullet"/>
      <w:lvlText w:val="•"/>
      <w:lvlJc w:val="left"/>
      <w:pPr>
        <w:ind w:left="6910" w:hanging="360"/>
      </w:pPr>
      <w:rPr>
        <w:rFonts w:hint="default"/>
      </w:rPr>
    </w:lvl>
    <w:lvl w:ilvl="8" w:tplc="4AEA55A6">
      <w:start w:val="1"/>
      <w:numFmt w:val="bullet"/>
      <w:lvlText w:val="•"/>
      <w:lvlJc w:val="left"/>
      <w:pPr>
        <w:ind w:left="7780" w:hanging="360"/>
      </w:pPr>
      <w:rPr>
        <w:rFonts w:hint="default"/>
      </w:rPr>
    </w:lvl>
  </w:abstractNum>
  <w:abstractNum w:abstractNumId="6" w15:restartNumberingAfterBreak="0">
    <w:nsid w:val="65A6691E"/>
    <w:multiLevelType w:val="hybridMultilevel"/>
    <w:tmpl w:val="C10A4572"/>
    <w:lvl w:ilvl="0" w:tplc="927E509E">
      <w:start w:val="1"/>
      <w:numFmt w:val="bullet"/>
      <w:lvlText w:val=""/>
      <w:lvlJc w:val="left"/>
      <w:pPr>
        <w:ind w:left="820" w:hanging="360"/>
      </w:pPr>
      <w:rPr>
        <w:rFonts w:ascii="Symbol" w:eastAsia="Symbol" w:hAnsi="Symbol" w:hint="default"/>
        <w:w w:val="99"/>
        <w:sz w:val="24"/>
        <w:szCs w:val="24"/>
      </w:rPr>
    </w:lvl>
    <w:lvl w:ilvl="1" w:tplc="560EB4C0">
      <w:start w:val="1"/>
      <w:numFmt w:val="bullet"/>
      <w:lvlText w:val="•"/>
      <w:lvlJc w:val="left"/>
      <w:pPr>
        <w:ind w:left="1690" w:hanging="360"/>
      </w:pPr>
      <w:rPr>
        <w:rFonts w:hint="default"/>
      </w:rPr>
    </w:lvl>
    <w:lvl w:ilvl="2" w:tplc="DFB855BA">
      <w:start w:val="1"/>
      <w:numFmt w:val="bullet"/>
      <w:lvlText w:val="•"/>
      <w:lvlJc w:val="left"/>
      <w:pPr>
        <w:ind w:left="2560" w:hanging="360"/>
      </w:pPr>
      <w:rPr>
        <w:rFonts w:hint="default"/>
      </w:rPr>
    </w:lvl>
    <w:lvl w:ilvl="3" w:tplc="58541252">
      <w:start w:val="1"/>
      <w:numFmt w:val="bullet"/>
      <w:lvlText w:val="•"/>
      <w:lvlJc w:val="left"/>
      <w:pPr>
        <w:ind w:left="3430" w:hanging="360"/>
      </w:pPr>
      <w:rPr>
        <w:rFonts w:hint="default"/>
      </w:rPr>
    </w:lvl>
    <w:lvl w:ilvl="4" w:tplc="3D8CAC88">
      <w:start w:val="1"/>
      <w:numFmt w:val="bullet"/>
      <w:lvlText w:val="•"/>
      <w:lvlJc w:val="left"/>
      <w:pPr>
        <w:ind w:left="4300" w:hanging="360"/>
      </w:pPr>
      <w:rPr>
        <w:rFonts w:hint="default"/>
      </w:rPr>
    </w:lvl>
    <w:lvl w:ilvl="5" w:tplc="5E4040FC">
      <w:start w:val="1"/>
      <w:numFmt w:val="bullet"/>
      <w:lvlText w:val="•"/>
      <w:lvlJc w:val="left"/>
      <w:pPr>
        <w:ind w:left="5170" w:hanging="360"/>
      </w:pPr>
      <w:rPr>
        <w:rFonts w:hint="default"/>
      </w:rPr>
    </w:lvl>
    <w:lvl w:ilvl="6" w:tplc="617A2502">
      <w:start w:val="1"/>
      <w:numFmt w:val="bullet"/>
      <w:lvlText w:val="•"/>
      <w:lvlJc w:val="left"/>
      <w:pPr>
        <w:ind w:left="6040" w:hanging="360"/>
      </w:pPr>
      <w:rPr>
        <w:rFonts w:hint="default"/>
      </w:rPr>
    </w:lvl>
    <w:lvl w:ilvl="7" w:tplc="494077E8">
      <w:start w:val="1"/>
      <w:numFmt w:val="bullet"/>
      <w:lvlText w:val="•"/>
      <w:lvlJc w:val="left"/>
      <w:pPr>
        <w:ind w:left="6910" w:hanging="360"/>
      </w:pPr>
      <w:rPr>
        <w:rFonts w:hint="default"/>
      </w:rPr>
    </w:lvl>
    <w:lvl w:ilvl="8" w:tplc="5A9A5F16">
      <w:start w:val="1"/>
      <w:numFmt w:val="bullet"/>
      <w:lvlText w:val="•"/>
      <w:lvlJc w:val="left"/>
      <w:pPr>
        <w:ind w:left="7780" w:hanging="360"/>
      </w:pPr>
      <w:rPr>
        <w:rFonts w:hint="default"/>
      </w:rPr>
    </w:lvl>
  </w:abstractNum>
  <w:num w:numId="1" w16cid:durableId="832909928">
    <w:abstractNumId w:val="6"/>
  </w:num>
  <w:num w:numId="2" w16cid:durableId="1066220256">
    <w:abstractNumId w:val="5"/>
  </w:num>
  <w:num w:numId="3" w16cid:durableId="354967613">
    <w:abstractNumId w:val="4"/>
  </w:num>
  <w:num w:numId="4" w16cid:durableId="57555959">
    <w:abstractNumId w:val="0"/>
  </w:num>
  <w:num w:numId="5" w16cid:durableId="1210606959">
    <w:abstractNumId w:val="1"/>
  </w:num>
  <w:num w:numId="6" w16cid:durableId="1886333008">
    <w:abstractNumId w:val="3"/>
  </w:num>
  <w:num w:numId="7" w16cid:durableId="1531800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697"/>
    <w:rsid w:val="0000738D"/>
    <w:rsid w:val="00021883"/>
    <w:rsid w:val="0003097B"/>
    <w:rsid w:val="000316C7"/>
    <w:rsid w:val="00033468"/>
    <w:rsid w:val="000D7708"/>
    <w:rsid w:val="00110D28"/>
    <w:rsid w:val="00130822"/>
    <w:rsid w:val="00136C8D"/>
    <w:rsid w:val="00155314"/>
    <w:rsid w:val="00165008"/>
    <w:rsid w:val="00172E01"/>
    <w:rsid w:val="001835B9"/>
    <w:rsid w:val="001903A8"/>
    <w:rsid w:val="001A55CD"/>
    <w:rsid w:val="001C29E3"/>
    <w:rsid w:val="001C59B6"/>
    <w:rsid w:val="001D3D2E"/>
    <w:rsid w:val="00243C9A"/>
    <w:rsid w:val="00245362"/>
    <w:rsid w:val="002576C4"/>
    <w:rsid w:val="002965EB"/>
    <w:rsid w:val="002B174B"/>
    <w:rsid w:val="002C48AE"/>
    <w:rsid w:val="002F1248"/>
    <w:rsid w:val="002F4EE6"/>
    <w:rsid w:val="003130C1"/>
    <w:rsid w:val="00315559"/>
    <w:rsid w:val="00320428"/>
    <w:rsid w:val="003D0389"/>
    <w:rsid w:val="004047CB"/>
    <w:rsid w:val="00404DEE"/>
    <w:rsid w:val="00413FC5"/>
    <w:rsid w:val="0041656D"/>
    <w:rsid w:val="004225C1"/>
    <w:rsid w:val="00447E8B"/>
    <w:rsid w:val="004634FF"/>
    <w:rsid w:val="00464485"/>
    <w:rsid w:val="00474F1C"/>
    <w:rsid w:val="00487342"/>
    <w:rsid w:val="00496864"/>
    <w:rsid w:val="004F065F"/>
    <w:rsid w:val="005055B8"/>
    <w:rsid w:val="00510DAC"/>
    <w:rsid w:val="0053177F"/>
    <w:rsid w:val="00544109"/>
    <w:rsid w:val="005643D8"/>
    <w:rsid w:val="005A36A2"/>
    <w:rsid w:val="005B03EA"/>
    <w:rsid w:val="005F0218"/>
    <w:rsid w:val="006413E4"/>
    <w:rsid w:val="0066747D"/>
    <w:rsid w:val="006C6738"/>
    <w:rsid w:val="006E4053"/>
    <w:rsid w:val="006F1727"/>
    <w:rsid w:val="007045A5"/>
    <w:rsid w:val="00740866"/>
    <w:rsid w:val="0077678A"/>
    <w:rsid w:val="007820FA"/>
    <w:rsid w:val="007B378F"/>
    <w:rsid w:val="007B5697"/>
    <w:rsid w:val="007C355F"/>
    <w:rsid w:val="007C491B"/>
    <w:rsid w:val="007F7163"/>
    <w:rsid w:val="00833375"/>
    <w:rsid w:val="0085388C"/>
    <w:rsid w:val="00897F11"/>
    <w:rsid w:val="008A3912"/>
    <w:rsid w:val="00900A70"/>
    <w:rsid w:val="009044BC"/>
    <w:rsid w:val="009069F5"/>
    <w:rsid w:val="0091579A"/>
    <w:rsid w:val="009375EB"/>
    <w:rsid w:val="00945E9D"/>
    <w:rsid w:val="00947BC4"/>
    <w:rsid w:val="00951659"/>
    <w:rsid w:val="00952D61"/>
    <w:rsid w:val="009B5B76"/>
    <w:rsid w:val="009C6579"/>
    <w:rsid w:val="009D50A8"/>
    <w:rsid w:val="009E528F"/>
    <w:rsid w:val="00A11AFB"/>
    <w:rsid w:val="00A45EB7"/>
    <w:rsid w:val="00A54429"/>
    <w:rsid w:val="00A71907"/>
    <w:rsid w:val="00A86640"/>
    <w:rsid w:val="00A906EA"/>
    <w:rsid w:val="00A952A8"/>
    <w:rsid w:val="00AA1161"/>
    <w:rsid w:val="00AC5A8E"/>
    <w:rsid w:val="00AD60C0"/>
    <w:rsid w:val="00AD6EE1"/>
    <w:rsid w:val="00B12B98"/>
    <w:rsid w:val="00B86FCB"/>
    <w:rsid w:val="00B9445F"/>
    <w:rsid w:val="00BA2A53"/>
    <w:rsid w:val="00BA3DDF"/>
    <w:rsid w:val="00BC2AA0"/>
    <w:rsid w:val="00BD7E77"/>
    <w:rsid w:val="00C129A0"/>
    <w:rsid w:val="00C45889"/>
    <w:rsid w:val="00C52B05"/>
    <w:rsid w:val="00C84520"/>
    <w:rsid w:val="00CA78FA"/>
    <w:rsid w:val="00CD71C9"/>
    <w:rsid w:val="00CF3A60"/>
    <w:rsid w:val="00D55713"/>
    <w:rsid w:val="00DA0784"/>
    <w:rsid w:val="00DC14FC"/>
    <w:rsid w:val="00DF52C7"/>
    <w:rsid w:val="00E15FFB"/>
    <w:rsid w:val="00E83F92"/>
    <w:rsid w:val="00EA573F"/>
    <w:rsid w:val="00ED139A"/>
    <w:rsid w:val="00F003A1"/>
    <w:rsid w:val="00F52CD6"/>
    <w:rsid w:val="00F54CAF"/>
    <w:rsid w:val="00F6756C"/>
    <w:rsid w:val="00F75D31"/>
    <w:rsid w:val="00F819C8"/>
    <w:rsid w:val="00FB4F18"/>
    <w:rsid w:val="00FC46B1"/>
    <w:rsid w:val="00FD26C2"/>
    <w:rsid w:val="00FD6772"/>
    <w:rsid w:val="00FD7A21"/>
    <w:rsid w:val="00FF0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1C1414"/>
  <w15:docId w15:val="{6FBEEEAA-7BCB-4DFA-B8C2-A5195EEF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820" w:hanging="36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045A5"/>
    <w:pPr>
      <w:tabs>
        <w:tab w:val="center" w:pos="4680"/>
        <w:tab w:val="right" w:pos="9360"/>
      </w:tabs>
    </w:pPr>
  </w:style>
  <w:style w:type="character" w:customStyle="1" w:styleId="HeaderChar">
    <w:name w:val="Header Char"/>
    <w:basedOn w:val="DefaultParagraphFont"/>
    <w:link w:val="Header"/>
    <w:uiPriority w:val="99"/>
    <w:rsid w:val="007045A5"/>
  </w:style>
  <w:style w:type="paragraph" w:styleId="Footer">
    <w:name w:val="footer"/>
    <w:basedOn w:val="Normal"/>
    <w:link w:val="FooterChar"/>
    <w:uiPriority w:val="99"/>
    <w:unhideWhenUsed/>
    <w:rsid w:val="007045A5"/>
    <w:pPr>
      <w:tabs>
        <w:tab w:val="center" w:pos="4680"/>
        <w:tab w:val="right" w:pos="9360"/>
      </w:tabs>
    </w:pPr>
  </w:style>
  <w:style w:type="character" w:customStyle="1" w:styleId="FooterChar">
    <w:name w:val="Footer Char"/>
    <w:basedOn w:val="DefaultParagraphFont"/>
    <w:link w:val="Footer"/>
    <w:uiPriority w:val="99"/>
    <w:rsid w:val="007045A5"/>
  </w:style>
  <w:style w:type="paragraph" w:styleId="BalloonText">
    <w:name w:val="Balloon Text"/>
    <w:basedOn w:val="Normal"/>
    <w:link w:val="BalloonTextChar"/>
    <w:uiPriority w:val="99"/>
    <w:semiHidden/>
    <w:unhideWhenUsed/>
    <w:rsid w:val="009375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5EB"/>
    <w:rPr>
      <w:rFonts w:ascii="Segoe UI" w:hAnsi="Segoe UI" w:cs="Segoe UI"/>
      <w:sz w:val="18"/>
      <w:szCs w:val="18"/>
    </w:rPr>
  </w:style>
  <w:style w:type="character" w:styleId="Hyperlink">
    <w:name w:val="Hyperlink"/>
    <w:basedOn w:val="DefaultParagraphFont"/>
    <w:uiPriority w:val="99"/>
    <w:unhideWhenUsed/>
    <w:rsid w:val="004225C1"/>
    <w:rPr>
      <w:color w:val="0000FF" w:themeColor="hyperlink"/>
      <w:u w:val="single"/>
    </w:rPr>
  </w:style>
  <w:style w:type="character" w:styleId="FollowedHyperlink">
    <w:name w:val="FollowedHyperlink"/>
    <w:basedOn w:val="DefaultParagraphFont"/>
    <w:uiPriority w:val="99"/>
    <w:semiHidden/>
    <w:unhideWhenUsed/>
    <w:rsid w:val="004225C1"/>
    <w:rPr>
      <w:color w:val="800080" w:themeColor="followedHyperlink"/>
      <w:u w:val="single"/>
    </w:rPr>
  </w:style>
  <w:style w:type="character" w:styleId="UnresolvedMention">
    <w:name w:val="Unresolved Mention"/>
    <w:basedOn w:val="DefaultParagraphFont"/>
    <w:uiPriority w:val="99"/>
    <w:semiHidden/>
    <w:unhideWhenUsed/>
    <w:rsid w:val="00B12B98"/>
    <w:rPr>
      <w:color w:val="605E5C"/>
      <w:shd w:val="clear" w:color="auto" w:fill="E1DFDD"/>
    </w:rPr>
  </w:style>
  <w:style w:type="character" w:styleId="PlaceholderText">
    <w:name w:val="Placeholder Text"/>
    <w:basedOn w:val="DefaultParagraphFont"/>
    <w:uiPriority w:val="99"/>
    <w:semiHidden/>
    <w:rsid w:val="00510D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736907">
      <w:bodyDiv w:val="1"/>
      <w:marLeft w:val="0"/>
      <w:marRight w:val="0"/>
      <w:marTop w:val="0"/>
      <w:marBottom w:val="0"/>
      <w:divBdr>
        <w:top w:val="none" w:sz="0" w:space="0" w:color="auto"/>
        <w:left w:val="none" w:sz="0" w:space="0" w:color="auto"/>
        <w:bottom w:val="none" w:sz="0" w:space="0" w:color="auto"/>
        <w:right w:val="none" w:sz="0" w:space="0" w:color="auto"/>
      </w:divBdr>
    </w:div>
    <w:div w:id="2057200665">
      <w:bodyDiv w:val="1"/>
      <w:marLeft w:val="0"/>
      <w:marRight w:val="0"/>
      <w:marTop w:val="0"/>
      <w:marBottom w:val="0"/>
      <w:divBdr>
        <w:top w:val="none" w:sz="0" w:space="0" w:color="auto"/>
        <w:left w:val="none" w:sz="0" w:space="0" w:color="auto"/>
        <w:bottom w:val="none" w:sz="0" w:space="0" w:color="auto"/>
        <w:right w:val="none" w:sz="0" w:space="0" w:color="auto"/>
      </w:divBdr>
      <w:divsChild>
        <w:div w:id="847213105">
          <w:marLeft w:val="547"/>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eggk16@ecu.edu" TargetMode="External"/><Relationship Id="rId18" Type="http://schemas.openxmlformats.org/officeDocument/2006/relationships/hyperlink" Target="mailto:cogdellt@ecu.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oynero17@ecu.edu" TargetMode="External"/><Relationship Id="rId17" Type="http://schemas.openxmlformats.org/officeDocument/2006/relationships/hyperlink" Target="mailto:harringtons19@ecu.edu" TargetMode="External"/><Relationship Id="rId2" Type="http://schemas.openxmlformats.org/officeDocument/2006/relationships/numbering" Target="numbering.xml"/><Relationship Id="rId16" Type="http://schemas.openxmlformats.org/officeDocument/2006/relationships/hyperlink" Target="mailto:welchl17@ecu.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thingtona@ecu.edu" TargetMode="External"/><Relationship Id="rId5" Type="http://schemas.openxmlformats.org/officeDocument/2006/relationships/webSettings" Target="webSettings.xml"/><Relationship Id="rId15" Type="http://schemas.openxmlformats.org/officeDocument/2006/relationships/hyperlink" Target="mailto:mozingol21@ecu.edu" TargetMode="External"/><Relationship Id="rId23" Type="http://schemas.openxmlformats.org/officeDocument/2006/relationships/customXml" Target="../customXml/item3.xml"/><Relationship Id="rId10" Type="http://schemas.openxmlformats.org/officeDocument/2006/relationships/hyperlink" Target="https://www.dol.gov/agencies/whd/overtime/rulemaking/faq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495E0.CFA3F9F0" TargetMode="External"/><Relationship Id="rId14" Type="http://schemas.openxmlformats.org/officeDocument/2006/relationships/hyperlink" Target="mailto:lowera@ecu.edu"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605DBE1A4CCC4695A5D91F6CF3528C" ma:contentTypeVersion="4" ma:contentTypeDescription="Create a new document." ma:contentTypeScope="" ma:versionID="b262ef2259761c47e6521663abf2fb48">
  <xsd:schema xmlns:xsd="http://www.w3.org/2001/XMLSchema" xmlns:xs="http://www.w3.org/2001/XMLSchema" xmlns:p="http://schemas.microsoft.com/office/2006/metadata/properties" xmlns:ns2="4a440fc5-cf56-4f9d-a078-8b370d57c573" targetNamespace="http://schemas.microsoft.com/office/2006/metadata/properties" ma:root="true" ma:fieldsID="1bf5d354770555018c412dcddcbdbd46" ns2:_="">
    <xsd:import namespace="4a440fc5-cf56-4f9d-a078-8b370d57c5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40fc5-cf56-4f9d-a078-8b370d57c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54EC67-06C7-4160-B31F-433C8DD1E478}">
  <ds:schemaRefs>
    <ds:schemaRef ds:uri="http://schemas.openxmlformats.org/officeDocument/2006/bibliography"/>
  </ds:schemaRefs>
</ds:datastoreItem>
</file>

<file path=customXml/itemProps2.xml><?xml version="1.0" encoding="utf-8"?>
<ds:datastoreItem xmlns:ds="http://schemas.openxmlformats.org/officeDocument/2006/customXml" ds:itemID="{C6F39E51-5552-40EC-89B9-AECB372319DC}"/>
</file>

<file path=customXml/itemProps3.xml><?xml version="1.0" encoding="utf-8"?>
<ds:datastoreItem xmlns:ds="http://schemas.openxmlformats.org/officeDocument/2006/customXml" ds:itemID="{27C965CE-871E-49F5-8AB5-F044F067B593}"/>
</file>

<file path=docProps/app.xml><?xml version="1.0" encoding="utf-8"?>
<Properties xmlns="http://schemas.openxmlformats.org/officeDocument/2006/extended-properties" xmlns:vt="http://schemas.openxmlformats.org/officeDocument/2006/docPropsVTypes">
  <Template>Normal.dotm</Template>
  <TotalTime>49</TotalTime>
  <Pages>6</Pages>
  <Words>1808</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Microsoft Word - FLSA Frequently Asked Questions for UWM.docx</vt:lpstr>
    </vt:vector>
  </TitlesOfParts>
  <Company>East Carolina University</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FLSA Frequently Asked Questions for UWM.docx</dc:title>
  <dc:creator>Gerlach, Susan</dc:creator>
  <cp:lastModifiedBy>Joyner, Ondrea Mercer</cp:lastModifiedBy>
  <cp:revision>6</cp:revision>
  <cp:lastPrinted>2016-06-06T18:24:00Z</cp:lastPrinted>
  <dcterms:created xsi:type="dcterms:W3CDTF">2024-05-29T14:56:00Z</dcterms:created>
  <dcterms:modified xsi:type="dcterms:W3CDTF">2024-06-12T13:47:00Z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2016-05-19T00:00:00Z</vt:filetime>
  </property>
  <property fmtid="{D5CDD505-2E9C-101B-9397-08002B2CF9AE}" pid="3" name="Creator">
    <vt:lpwstr>Word</vt:lpwstr>
  </property>
  <property fmtid="{D5CDD505-2E9C-101B-9397-08002B2CF9AE}" pid="4" name="LastSaved">
    <vt:filetime>2016-06-06T00:00:00Z</vt:filetime>
  </property>
</Properties>
</file>